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FC6E" w14:textId="3D8BFB7E" w:rsidR="00892193" w:rsidRPr="00815D70" w:rsidRDefault="005E7042" w:rsidP="00892193">
      <w:pPr>
        <w:pageBreakBefore/>
        <w:rPr>
          <w:rFonts w:ascii="Times New Roman" w:hAnsi="Times New Roman" w:cs="Times New Roman"/>
          <w:sz w:val="24"/>
          <w:szCs w:val="24"/>
        </w:rPr>
      </w:pPr>
      <w:bookmarkStart w:id="0" w:name="_Hlk133959785"/>
      <w:r>
        <w:rPr>
          <w:rFonts w:ascii="Times New Roman" w:hAnsi="Times New Roman" w:cs="Times New Roman"/>
          <w:b/>
          <w:sz w:val="24"/>
          <w:szCs w:val="24"/>
        </w:rPr>
        <w:t>S2 Table</w:t>
      </w:r>
      <w:r w:rsidR="00892193" w:rsidRPr="005E70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 xml:space="preserve">opics as of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892193" w:rsidRPr="000345DF">
        <w:rPr>
          <w:rFonts w:ascii="Times New Roman" w:hAnsi="Times New Roman" w:cs="Times New Roman"/>
          <w:b/>
          <w:sz w:val="24"/>
          <w:szCs w:val="24"/>
        </w:rPr>
        <w:t xml:space="preserve">ersion </w:t>
      </w:r>
      <w:r w:rsidR="00763359" w:rsidRPr="000345DF">
        <w:rPr>
          <w:rFonts w:ascii="Times New Roman" w:hAnsi="Times New Roman" w:cs="Times New Roman"/>
          <w:b/>
          <w:sz w:val="24"/>
          <w:szCs w:val="24"/>
        </w:rPr>
        <w:t>7.0</w:t>
      </w:r>
      <w:bookmarkEnd w:id="0"/>
      <w:r w:rsidR="00892193" w:rsidRPr="000345DF">
        <w:rPr>
          <w:rFonts w:ascii="Times New Roman" w:hAnsi="Times New Roman" w:cs="Times New Roman"/>
          <w:b/>
          <w:sz w:val="24"/>
          <w:szCs w:val="24"/>
        </w:rPr>
        <w:t>*</w:t>
      </w:r>
    </w:p>
    <w:p w14:paraId="1FB8DDFB" w14:textId="77777777" w:rsidR="00892193" w:rsidRPr="00815D70" w:rsidRDefault="00892193" w:rsidP="00892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360"/>
        <w:gridCol w:w="1260"/>
        <w:gridCol w:w="2355"/>
      </w:tblGrid>
      <w:tr w:rsidR="00892193" w:rsidRPr="00815D70" w14:paraId="1B4E3790" w14:textId="77777777" w:rsidTr="00937458">
        <w:trPr>
          <w:tblHeader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8ADBE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Survey instrument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E176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4D24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Asked at follow up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33A3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2B64">
              <w:rPr>
                <w:rFonts w:ascii="Times New Roman" w:hAnsi="Times New Roman" w:cs="Times New Roman"/>
                <w:b/>
              </w:rPr>
              <w:t>Source of question, if not RECOVER</w:t>
            </w:r>
          </w:p>
        </w:tc>
      </w:tr>
      <w:tr w:rsidR="00892193" w:rsidRPr="00815D70" w14:paraId="31EB9AFA" w14:textId="77777777" w:rsidTr="0093745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2B65D7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2C630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Name and contact information (retained locally)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F608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7E1B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1B2248AD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6A52CB5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9B0FBF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Alternate contacts (retained locally)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EEEE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FC1F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2152862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D4AE40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D1B79F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3289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8E83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A24E4C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5F0D0F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28D954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Race and ethnicity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4C73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C786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All of Us</w:t>
            </w:r>
          </w:p>
        </w:tc>
      </w:tr>
      <w:tr w:rsidR="00892193" w:rsidRPr="00815D70" w14:paraId="0E954B05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46AB2AA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C54F8F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Biological sex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F704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2F9C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RADx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Global Codebook</w:t>
            </w:r>
          </w:p>
        </w:tc>
      </w:tr>
      <w:tr w:rsidR="00892193" w:rsidRPr="00815D70" w14:paraId="2028B22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06BBEBC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080E37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Gender identity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2929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F50B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All of Us</w:t>
            </w:r>
          </w:p>
        </w:tc>
      </w:tr>
      <w:tr w:rsidR="00892193" w:rsidRPr="00815D70" w14:paraId="799641F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4487AE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B9FFB3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Sexual orientation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513C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5302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All of Us</w:t>
            </w:r>
          </w:p>
        </w:tc>
      </w:tr>
      <w:tr w:rsidR="00892193" w:rsidRPr="00815D70" w14:paraId="786E493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46D278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A93141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6248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F9A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NHANES</w:t>
            </w:r>
          </w:p>
        </w:tc>
      </w:tr>
      <w:tr w:rsidR="00892193" w:rsidRPr="00815D70" w14:paraId="4478153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9FCE93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68B385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Number of people in household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D7A9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5891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American Community Survey</w:t>
            </w:r>
          </w:p>
        </w:tc>
      </w:tr>
      <w:tr w:rsidR="00892193" w:rsidRPr="00815D70" w14:paraId="74ACA9EE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DD28FC2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1E1E8D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Homelessness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E07A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389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05C2F1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F000EB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040604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Description of living place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9BA8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51B1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American Community Survey</w:t>
            </w:r>
          </w:p>
        </w:tc>
      </w:tr>
      <w:tr w:rsidR="00892193" w:rsidRPr="00815D70" w14:paraId="7ED1541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B87965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B9F73A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4A4A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DBCD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BRFSS</w:t>
            </w:r>
          </w:p>
        </w:tc>
      </w:tr>
      <w:tr w:rsidR="00892193" w:rsidRPr="00815D70" w14:paraId="2CE7FE6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F94296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20665F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251A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351D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RADx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Global Codebook</w:t>
            </w:r>
          </w:p>
        </w:tc>
      </w:tr>
      <w:tr w:rsidR="00892193" w:rsidRPr="00815D70" w14:paraId="3ADCC2E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B175F9A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ABB7AE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6AF3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56E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American Community Survey</w:t>
            </w:r>
          </w:p>
        </w:tc>
      </w:tr>
      <w:tr w:rsidR="00892193" w:rsidRPr="00815D70" w14:paraId="619830C7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22DD4A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345235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Birthplace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91A9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EF5C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American Community Survey</w:t>
            </w:r>
          </w:p>
        </w:tc>
      </w:tr>
      <w:tr w:rsidR="00892193" w:rsidRPr="00815D70" w14:paraId="4EE16819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6943FC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060587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Primary language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EA18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778C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 Health Interview Survey</w:t>
            </w:r>
          </w:p>
        </w:tc>
      </w:tr>
      <w:tr w:rsidR="00892193" w:rsidRPr="00815D70" w14:paraId="02CA739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8635FF3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764B11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Fluency in 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A819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A6D9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California Health Interview Survey</w:t>
            </w:r>
          </w:p>
        </w:tc>
      </w:tr>
      <w:tr w:rsidR="00892193" w:rsidRPr="00815D70" w14:paraId="0B9C622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BC099B5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6D57D4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Income in 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43C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8A5C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National Health Interview Survey</w:t>
            </w:r>
          </w:p>
        </w:tc>
      </w:tr>
      <w:tr w:rsidR="00892193" w:rsidRPr="00815D70" w14:paraId="7D7D95F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96EB8CE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7B47E9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Financial insecurity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A4DA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32E2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  <w:color w:val="212529"/>
                <w:highlight w:val="white"/>
              </w:rPr>
              <w:t>RAND American Life Panel Impacts of COVID-19 Survey</w:t>
            </w:r>
          </w:p>
        </w:tc>
      </w:tr>
      <w:tr w:rsidR="00892193" w:rsidRPr="00815D70" w14:paraId="5EBD744E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5EFB0E6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76244F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Food insecurity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D8B2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050E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Hunger Vital Sign</w:t>
            </w:r>
          </w:p>
        </w:tc>
      </w:tr>
      <w:tr w:rsidR="00892193" w:rsidRPr="00815D70" w14:paraId="628B333D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523B6DE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62B370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Access to health care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A828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E220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National Health Interview Survey</w:t>
            </w:r>
          </w:p>
        </w:tc>
      </w:tr>
      <w:tr w:rsidR="00892193" w:rsidRPr="00815D70" w14:paraId="623CBFC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13991D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89BAC8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support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7B52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E674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  <w:color w:val="212529"/>
                <w:highlight w:val="white"/>
              </w:rPr>
              <w:t>Medical Outcomes Study (MOS) Social Support Survey</w:t>
            </w:r>
          </w:p>
        </w:tc>
      </w:tr>
      <w:tr w:rsidR="00892193" w:rsidRPr="00815D70" w14:paraId="363F89B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F96C72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  <w:strike/>
              </w:rPr>
            </w:pPr>
            <w:r w:rsidRPr="00D02B64">
              <w:rPr>
                <w:rFonts w:ascii="Times New Roman" w:hAnsi="Times New Roman" w:cs="Times New Roman"/>
                <w:strike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6631F6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strike/>
              </w:rPr>
            </w:pPr>
            <w:r w:rsidRPr="00D02B64">
              <w:rPr>
                <w:rFonts w:ascii="Times New Roman" w:hAnsi="Times New Roman" w:cs="Times New Roman"/>
                <w:strike/>
              </w:rPr>
              <w:t>Loss of insurance because of COVID pandemic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86C0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5894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892193" w:rsidRPr="00815D70" w14:paraId="3A0797E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E92D1B3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1839DE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Community cohesion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DE45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D984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Project on Human Development in Chicago Neighborhoods</w:t>
            </w:r>
          </w:p>
        </w:tc>
      </w:tr>
      <w:tr w:rsidR="00892193" w:rsidRPr="00815D70" w14:paraId="0F685221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05AACD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1A68C7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Discrimination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7F74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5C87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Everyday Discrimination Scale</w:t>
            </w:r>
          </w:p>
        </w:tc>
      </w:tr>
      <w:tr w:rsidR="00892193" w:rsidRPr="00815D70" w14:paraId="56C488D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02367B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94FE73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Alcohol and substance 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519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41C0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TAPS Part 1</w:t>
            </w:r>
          </w:p>
        </w:tc>
      </w:tr>
      <w:tr w:rsidR="00892193" w:rsidRPr="00815D70" w14:paraId="2E8824D1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CC29EC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Baseline disability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1534AF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Baseline disability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F781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ED11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CDC Disability</w:t>
            </w:r>
          </w:p>
        </w:tc>
      </w:tr>
      <w:tr w:rsidR="00892193" w:rsidRPr="00815D70" w14:paraId="277240FC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7F9281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Acute COVID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C83BCB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Diagnosis method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C9C5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59A6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CDF314D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533C0E9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Acute COVID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D7CA1C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Site and level of care for initial infection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7482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7D97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WHO PASC CRF</w:t>
            </w:r>
          </w:p>
        </w:tc>
      </w:tr>
      <w:tr w:rsidR="00892193" w:rsidRPr="00815D70" w14:paraId="7D38FC99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7358B6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Acute COVID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91F186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Treatments received for initial infection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822E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FB89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Modified WHO PASC CRF</w:t>
            </w:r>
          </w:p>
        </w:tc>
      </w:tr>
      <w:tr w:rsidR="00892193" w:rsidRPr="00815D70" w14:paraId="5B76407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E3F7CE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Pregnancy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4A8A05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Pregnancy status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BCFF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636E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RADx</w:t>
            </w:r>
            <w:proofErr w:type="spellEnd"/>
            <w:r w:rsidRPr="00D02B64">
              <w:rPr>
                <w:rFonts w:ascii="Times New Roman" w:hAnsi="Times New Roman" w:cs="Times New Roman"/>
              </w:rPr>
              <w:t>-UP</w:t>
            </w:r>
          </w:p>
        </w:tc>
      </w:tr>
      <w:tr w:rsidR="00892193" w:rsidRPr="00815D70" w14:paraId="2E7D445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29521A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Pregnancy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E39C60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Pregnancy outcomes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E249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EF4A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Modified WHO PASC CRF</w:t>
            </w:r>
          </w:p>
        </w:tc>
      </w:tr>
      <w:tr w:rsidR="00892193" w:rsidRPr="00815D70" w14:paraId="6F8C013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6B2F5E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Vaccination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A9058E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Vaccination status and vaccine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D31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2CBA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WHO PASC CRF</w:t>
            </w:r>
          </w:p>
        </w:tc>
      </w:tr>
      <w:tr w:rsidR="00892193" w:rsidRPr="00815D70" w14:paraId="69F00DED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9176755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1E4055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Immunocompromised condition and specific types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CBB4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991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2462F71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9531FA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4F137D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Rheumatologic, autoimmune or connective tissue disease and specific types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BAA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C85D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137AF02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96C25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7AA579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Diabetes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F7A2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ED1E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0D5BB50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041D7F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907CCD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Kidney disease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A3C5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955C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22C1D74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23D180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CCE89E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Active cancer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D047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1F14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C43390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16DB34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882E8B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Dementia or cognitive impairment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639A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E8F1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NIH/NINDS </w:t>
            </w:r>
            <w:proofErr w:type="spellStart"/>
            <w:r w:rsidRPr="00D02B64">
              <w:rPr>
                <w:rFonts w:ascii="Times New Roman" w:hAnsi="Times New Roman" w:cs="Times New Roman"/>
              </w:rPr>
              <w:t>NeuroCOVID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Databank</w:t>
            </w:r>
          </w:p>
        </w:tc>
      </w:tr>
      <w:tr w:rsidR="00892193" w:rsidRPr="00815D70" w14:paraId="76E1B38C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9EF62D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FB001E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Central nervous system infection, inflammatory disease or demyelinating disease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5406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4684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NIH/NINDS </w:t>
            </w:r>
            <w:proofErr w:type="spellStart"/>
            <w:r w:rsidRPr="00D02B64">
              <w:rPr>
                <w:rFonts w:ascii="Times New Roman" w:hAnsi="Times New Roman" w:cs="Times New Roman"/>
              </w:rPr>
              <w:t>NeuroCOVID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Databank</w:t>
            </w:r>
          </w:p>
        </w:tc>
      </w:tr>
      <w:tr w:rsidR="00892193" w:rsidRPr="00815D70" w14:paraId="36761BE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BB20BC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87BA0C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Seizure disorder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2A11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AEA2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FBC149C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C1A6F2C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D27D28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Neuromuscular disease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4ACD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64F4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NIH/NINDS </w:t>
            </w:r>
            <w:proofErr w:type="spellStart"/>
            <w:r w:rsidRPr="00D02B64">
              <w:rPr>
                <w:rFonts w:ascii="Times New Roman" w:hAnsi="Times New Roman" w:cs="Times New Roman"/>
              </w:rPr>
              <w:t>NeuroCOVID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Databank</w:t>
            </w:r>
          </w:p>
        </w:tc>
      </w:tr>
      <w:tr w:rsidR="00892193" w:rsidRPr="00815D70" w14:paraId="7D02340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D6F78E5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87DA2F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Movement disorder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192E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8CF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NIH/NINDS </w:t>
            </w:r>
            <w:proofErr w:type="spellStart"/>
            <w:r w:rsidRPr="00D02B64">
              <w:rPr>
                <w:rFonts w:ascii="Times New Roman" w:hAnsi="Times New Roman" w:cs="Times New Roman"/>
              </w:rPr>
              <w:t>NeuroCOVID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Databank</w:t>
            </w:r>
          </w:p>
        </w:tc>
      </w:tr>
      <w:tr w:rsidR="00892193" w:rsidRPr="00815D70" w14:paraId="548F3DE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8938E2B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FC1F15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Cardiovascular disease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4A21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C615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6296CC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646344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E4FBF6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Stroke or bleed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F0D8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649C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NIH/NINDS </w:t>
            </w:r>
            <w:proofErr w:type="spellStart"/>
            <w:r w:rsidRPr="00D02B64">
              <w:rPr>
                <w:rFonts w:ascii="Times New Roman" w:hAnsi="Times New Roman" w:cs="Times New Roman"/>
              </w:rPr>
              <w:t>NeuroCOVID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Databank</w:t>
            </w:r>
          </w:p>
        </w:tc>
      </w:tr>
      <w:tr w:rsidR="00892193" w:rsidRPr="00815D70" w14:paraId="56A77302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E3ED01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AC17B8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D22A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7C32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B0478AC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0F3EF83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93861F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3E1E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D4CB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799530D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5962BD0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D1B8F6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Other chronic lung disease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9F94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DDB5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BEA73E7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B7F687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1D79EA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Use of oxygen at home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D7B0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49A2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10F538AA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C6D456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70D3EA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Anxiety, depression or PTSD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8DD7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4E79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2022C00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A8B9D10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15375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Schizophrenia or bipolar disorder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8FE3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D564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473C6C0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02D79CC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BA67C3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Other mental health disorder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86CF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882B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2629A79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409C499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5C8234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Chronic liver disease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E6B2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29E6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59C3CB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BCCE662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EAEE99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Sickle cell anemia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3EAD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63C8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D237E3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5D20B2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601B1E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Chronic pain syndrome or fibromyalgia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1C3C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F93B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072B491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5AE0BE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10B636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B64">
              <w:rPr>
                <w:rFonts w:ascii="Times New Roman" w:hAnsi="Times New Roman" w:cs="Times New Roman"/>
              </w:rPr>
              <w:t>Myalgic</w:t>
            </w:r>
            <w:proofErr w:type="spellEnd"/>
            <w:r w:rsidRPr="00D02B64">
              <w:rPr>
                <w:rFonts w:ascii="Times New Roman" w:hAnsi="Times New Roman" w:cs="Times New Roman"/>
              </w:rPr>
              <w:t xml:space="preserve"> encephalomyelitis/chronic fatigue syndrome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2238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94D6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4C468C9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29F43E2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2FBF0B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POTS or other form of dysautonomia or autonomic dysfunction and specific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F995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A832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51B6C177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8C6EB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B8172D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ECF8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C8E2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1F6C91F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B28D4C2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877113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Polycystic ovarian syndrome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C0C7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5F3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4386A3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3290B39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Medications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8A056A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Complete medication list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959C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5ECC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46529A8E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34F084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9FE9A1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Global health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151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E2E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PROMIS-10 v1.2</w:t>
            </w:r>
          </w:p>
        </w:tc>
      </w:tr>
      <w:tr w:rsidR="00892193" w:rsidRPr="00815D70" w14:paraId="2575FCF8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A00081C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E4401C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Quality of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5D0F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E761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PROMIS-10 v1.2</w:t>
            </w:r>
          </w:p>
        </w:tc>
      </w:tr>
      <w:tr w:rsidR="00892193" w:rsidRPr="00815D70" w14:paraId="017CCD10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A76860B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001269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Physical health and function,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168F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46894" w14:textId="77777777" w:rsidR="00892193" w:rsidRPr="00D02B64" w:rsidRDefault="00892193" w:rsidP="009374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PROMIS10 v1.2, PROMIS physical function SF 4a</w:t>
            </w:r>
          </w:p>
        </w:tc>
      </w:tr>
      <w:tr w:rsidR="00892193" w:rsidRPr="00815D70" w14:paraId="5E5D06D5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BD3836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C63EC4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Mental health and thinking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C63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DCAE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PROMIS-10 v1.2</w:t>
            </w:r>
          </w:p>
        </w:tc>
      </w:tr>
      <w:tr w:rsidR="00892193" w:rsidRPr="00815D70" w14:paraId="4D8B4FFA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1DC053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0C05DF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Social activities satisfaction and 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2219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FEC5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PROMIS-10 v1.2</w:t>
            </w:r>
          </w:p>
        </w:tc>
      </w:tr>
      <w:tr w:rsidR="00892193" w:rsidRPr="00815D70" w14:paraId="00AB7303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487F96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F776DC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Anxiety, depression, irritability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B869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849FF" w14:textId="77777777" w:rsidR="00892193" w:rsidRPr="00D02B64" w:rsidRDefault="00892193" w:rsidP="009374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PROMIS10 v1.2</w:t>
            </w:r>
          </w:p>
        </w:tc>
      </w:tr>
      <w:tr w:rsidR="00892193" w:rsidRPr="00815D70" w14:paraId="613BFF42" w14:textId="77777777" w:rsidTr="00937458">
        <w:trPr>
          <w:trHeight w:val="40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C67F67B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B67B5F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C652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23BC7" w14:textId="77777777" w:rsidR="00892193" w:rsidRPr="00D02B64" w:rsidRDefault="00892193" w:rsidP="009374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 10 v1.2</w:t>
            </w:r>
          </w:p>
        </w:tc>
      </w:tr>
      <w:tr w:rsidR="00892193" w:rsidRPr="00815D70" w14:paraId="6470D249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5BC6922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81A153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DC7D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82E3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 10 v1.2</w:t>
            </w:r>
          </w:p>
        </w:tc>
      </w:tr>
      <w:tr w:rsidR="00892193" w:rsidRPr="00815D70" w14:paraId="3F9E5BA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740151B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0769DC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Post-exertional malaise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0980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4A36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CD5682A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92EBAFC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0C81A8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Weakness in limbs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F9E9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3DB0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WHO PASC CRF</w:t>
            </w:r>
          </w:p>
        </w:tc>
      </w:tr>
      <w:tr w:rsidR="00892193" w:rsidRPr="00815D70" w14:paraId="28C1DE1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209F2F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2B9DFB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Fever, chills, sweats or flushing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94DD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3EC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AE624C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0720B39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2254EA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Loss of or change in smell or taste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6C79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4AA4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75FA0DE0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A1D300C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CC902B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Pain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15D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4165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7CEAAF4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4F33766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1A1029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Headache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5AF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3867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Headache Inventory Test-6</w:t>
            </w:r>
          </w:p>
        </w:tc>
      </w:tr>
      <w:tr w:rsidR="00892193" w:rsidRPr="00815D70" w14:paraId="346A5B3D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2529F5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6B7AC2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Chest pain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3AB4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DD61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Seattle Angina Questionnaire</w:t>
            </w:r>
          </w:p>
        </w:tc>
      </w:tr>
      <w:tr w:rsidR="00892193" w:rsidRPr="00815D70" w14:paraId="1FBDAE8A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F3AFFC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574A16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Shortness of breath or trouble breathing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1F54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B18A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modified Medical Research Council scale</w:t>
            </w:r>
          </w:p>
        </w:tc>
      </w:tr>
      <w:tr w:rsidR="00892193" w:rsidRPr="00815D70" w14:paraId="4BAE73D9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ADD9EE0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324E0C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E1C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1755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5DF49B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E9F3A59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D8E657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Palpitations, racing heart, arrhythmia, skipped beats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746E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78FA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AADA6B8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21CE7D2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9F64F6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Swelling of lower legs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14D1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7D61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1D7F14DA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2E1C3AD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A1C8DB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Gastrointestinal symptoms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5F62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1315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129C148C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F4FA9DE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E3465B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Bladder problems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FF76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3DC6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1917A7FA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8CCF543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9E9B9D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Nerve problems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C722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35F3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PROMIS physical function 4a;</w:t>
            </w:r>
          </w:p>
          <w:p w14:paraId="4D67904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Neuro-QoL SF Upper extremity function v1.0; Michigan neuropathy screener</w:t>
            </w:r>
          </w:p>
        </w:tc>
      </w:tr>
      <w:tr w:rsidR="00892193" w:rsidRPr="00815D70" w14:paraId="589CE159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B93D8AB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1EBF07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Problems thinking or concentrating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4BEA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1DF3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Neuro-QoL Cognitive Function SF v2.0</w:t>
            </w:r>
          </w:p>
        </w:tc>
      </w:tr>
      <w:tr w:rsidR="00892193" w:rsidRPr="00815D70" w14:paraId="68D98C2D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57DFF2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DB2639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Problems with sleep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4862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C6E2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 xml:space="preserve">PROMIS Sleep </w:t>
            </w:r>
            <w:r w:rsidRPr="00D02B64">
              <w:rPr>
                <w:rFonts w:ascii="Times New Roman" w:hAnsi="Times New Roman" w:cs="Times New Roman"/>
              </w:rPr>
              <w:lastRenderedPageBreak/>
              <w:t>Disturbance 8a</w:t>
            </w:r>
          </w:p>
        </w:tc>
      </w:tr>
      <w:tr w:rsidR="00892193" w:rsidRPr="00815D70" w14:paraId="5BA75F2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CE3904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123169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Orthostatic symptoms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53A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05C7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5A42C350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EFA1790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B66B23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Skin color changes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0166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8B4F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6BEC7FD0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E4BC9A0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C82D8B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Skin rash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ADC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5042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79617FD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AF04B5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F864CE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Changes in sweating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0F1B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6C5D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262B9FA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C71F256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A6A8CB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Excessively dry eyes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CFD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A3D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16356B9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29807F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D76106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Excessively dry mouth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F3314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57EF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</w:t>
            </w:r>
          </w:p>
        </w:tc>
      </w:tr>
      <w:tr w:rsidR="00892193" w:rsidRPr="00815D70" w14:paraId="3023616B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A6CDB11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D1CEDE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Excessive thirst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F5869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F956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0BE6F526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85D06E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3DEE59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Vision problems (blurry, light sensitivity, difficulty reading or focusing, floaters, flashing lights, "snow")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AE6F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B570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COMPASS-31, NEI Visual Functioning Questionnaire 25</w:t>
            </w:r>
          </w:p>
        </w:tc>
      </w:tr>
      <w:tr w:rsidR="00892193" w:rsidRPr="00815D70" w14:paraId="6C8B7F2E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6577677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4688DE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Problems with hearing (hearing loss, ringing in ears)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85BC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26C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06AB2CEE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3E9AF97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5A60A6C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Hair loss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B707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58FD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31A3998F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FE75E6E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A1E961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Problems with teeth or gums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2BE7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E093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5CB84F12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C46C6FB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724C88B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Change in menstruation or menopause and details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AB5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107D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6E338332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25BE4035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EB1F37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Changes in desire for, comfort with or capacity for sex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6F22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3AF2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SHOW-Q (females), UCLA Prostate Cancer Index sexual function (males)</w:t>
            </w:r>
          </w:p>
        </w:tc>
      </w:tr>
      <w:tr w:rsidR="00892193" w:rsidRPr="00815D70" w14:paraId="2E693C3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3D040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4D186B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Depression screen and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92CF0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DB79A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PHQ-8</w:t>
            </w:r>
          </w:p>
        </w:tc>
      </w:tr>
      <w:tr w:rsidR="00892193" w:rsidRPr="00815D70" w14:paraId="39D611C1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63765A5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6431AB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Suicidality screen and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5E6E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7293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  <w:strike/>
              </w:rPr>
              <w:t>PHQ-9,</w:t>
            </w:r>
            <w:r w:rsidRPr="00D02B64">
              <w:rPr>
                <w:rFonts w:ascii="Times New Roman" w:hAnsi="Times New Roman" w:cs="Times New Roman"/>
              </w:rPr>
              <w:t xml:space="preserve"> CSSRS suicidality screener</w:t>
            </w:r>
          </w:p>
        </w:tc>
      </w:tr>
      <w:tr w:rsidR="00892193" w:rsidRPr="00815D70" w14:paraId="3E5631A0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473F7F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FFCE3A6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Anxiety screen and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6292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497F3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Generalized Anxiety Disorder-7</w:t>
            </w:r>
          </w:p>
        </w:tc>
      </w:tr>
      <w:tr w:rsidR="00892193" w:rsidRPr="00815D70" w14:paraId="7E410867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BBA93C8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lastRenderedPageBreak/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FC40C2B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Prolonged grief screen and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37D0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134BC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Prolonged Grief-13r</w:t>
            </w:r>
          </w:p>
        </w:tc>
      </w:tr>
      <w:tr w:rsidR="00892193" w:rsidRPr="00815D70" w14:paraId="3A2AA204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FEC5E24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49E4555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Stress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A77F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83F21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Perceived Stress Scale-4</w:t>
            </w:r>
          </w:p>
        </w:tc>
      </w:tr>
      <w:tr w:rsidR="00892193" w:rsidRPr="00815D70" w14:paraId="5B0FAE23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109642CE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Post-COVID utilization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6F8D9A05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Hospitalization since COVID or last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B31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479C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3" w:rsidRPr="00815D70" w14:paraId="5A5C76EA" w14:textId="77777777" w:rsidTr="00937458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3986A6F" w14:textId="77777777" w:rsidR="00892193" w:rsidRPr="00D02B64" w:rsidRDefault="00892193" w:rsidP="00937458">
            <w:pPr>
              <w:widowControl w:val="0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Post-COVID utilization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center"/>
          </w:tcPr>
          <w:p w14:paraId="0937CA9E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Times New Roman" w:hAnsi="Times New Roman" w:cs="Times New Roman"/>
              </w:rPr>
              <w:t>Emergency department visit since COVID or last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4BBE8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B64"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98912" w14:textId="77777777" w:rsidR="00892193" w:rsidRPr="00D02B64" w:rsidRDefault="00892193" w:rsidP="009374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4AE71F" w14:textId="77777777" w:rsidR="00892193" w:rsidRPr="00815D70" w:rsidRDefault="00892193" w:rsidP="00892193">
      <w:pPr>
        <w:rPr>
          <w:rFonts w:ascii="Times New Roman" w:hAnsi="Times New Roman" w:cs="Times New Roman"/>
          <w:sz w:val="24"/>
          <w:szCs w:val="24"/>
        </w:rPr>
      </w:pPr>
      <w:r w:rsidRPr="00815D70">
        <w:rPr>
          <w:rFonts w:ascii="Times New Roman" w:hAnsi="Times New Roman" w:cs="Times New Roman"/>
          <w:sz w:val="24"/>
          <w:szCs w:val="24"/>
        </w:rPr>
        <w:t>*Strikethrough text: Measure in earlier version of the protocol</w:t>
      </w:r>
    </w:p>
    <w:p w14:paraId="5C914A41" w14:textId="77777777" w:rsidR="00892193" w:rsidRPr="00815D70" w:rsidRDefault="00892193" w:rsidP="00892193">
      <w:pPr>
        <w:rPr>
          <w:rFonts w:ascii="Times New Roman" w:hAnsi="Times New Roman" w:cs="Times New Roman"/>
          <w:b/>
          <w:sz w:val="24"/>
          <w:szCs w:val="24"/>
        </w:rPr>
      </w:pPr>
    </w:p>
    <w:sectPr w:rsidR="00892193" w:rsidRPr="00815D70" w:rsidSect="006B6A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381A"/>
    <w:multiLevelType w:val="multilevel"/>
    <w:tmpl w:val="EC2A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073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93"/>
    <w:rsid w:val="000345DF"/>
    <w:rsid w:val="00177852"/>
    <w:rsid w:val="001B326B"/>
    <w:rsid w:val="00456397"/>
    <w:rsid w:val="004B6C66"/>
    <w:rsid w:val="004F002F"/>
    <w:rsid w:val="00501F04"/>
    <w:rsid w:val="005E7042"/>
    <w:rsid w:val="006B6AC1"/>
    <w:rsid w:val="00763359"/>
    <w:rsid w:val="00787086"/>
    <w:rsid w:val="00892193"/>
    <w:rsid w:val="008A2EF0"/>
    <w:rsid w:val="00937458"/>
    <w:rsid w:val="009C1DD0"/>
    <w:rsid w:val="009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7B5C"/>
  <w15:chartTrackingRefBased/>
  <w15:docId w15:val="{300FE85B-3404-448E-A069-BC2D2B6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1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1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1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1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1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9219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19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193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193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193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89219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19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1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2193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9">
    <w:name w:val="9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9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921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3"/>
    <w:rPr>
      <w:rFonts w:ascii="Segoe UI" w:eastAsia="Arial" w:hAnsi="Segoe UI" w:cs="Segoe UI"/>
      <w:sz w:val="18"/>
      <w:szCs w:val="18"/>
      <w:lang w:val="en"/>
    </w:rPr>
  </w:style>
  <w:style w:type="character" w:customStyle="1" w:styleId="ui-provider">
    <w:name w:val="ui-provider"/>
    <w:basedOn w:val="DefaultParagraphFont"/>
    <w:rsid w:val="00892193"/>
  </w:style>
  <w:style w:type="paragraph" w:customStyle="1" w:styleId="EndNoteBibliographyTitle">
    <w:name w:val="EndNote Bibliography Title"/>
    <w:basedOn w:val="Normal"/>
    <w:link w:val="EndNoteBibliographyTitleChar"/>
    <w:rsid w:val="0089219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2193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9219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2193"/>
    <w:rPr>
      <w:rFonts w:ascii="Arial" w:eastAsia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89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93"/>
    <w:rPr>
      <w:rFonts w:ascii="Arial" w:eastAsia="Arial" w:hAnsi="Arial" w:cs="Arial"/>
      <w:b/>
      <w:bCs/>
      <w:sz w:val="20"/>
      <w:szCs w:val="20"/>
      <w:lang w:val="en"/>
    </w:rPr>
  </w:style>
  <w:style w:type="character" w:styleId="Emphasis">
    <w:name w:val="Emphasis"/>
    <w:basedOn w:val="DefaultParagraphFont"/>
    <w:uiPriority w:val="20"/>
    <w:qFormat/>
    <w:rsid w:val="00892193"/>
    <w:rPr>
      <w:i/>
      <w:iCs/>
    </w:rPr>
  </w:style>
  <w:style w:type="paragraph" w:customStyle="1" w:styleId="Default">
    <w:name w:val="Default"/>
    <w:rsid w:val="0089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326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689440-bc75-469f-9152-3233646890b2">
      <Terms xmlns="http://schemas.microsoft.com/office/infopath/2007/PartnerControls"/>
    </lcf76f155ced4ddcb4097134ff3c332f>
    <TaxCatchAll xmlns="b9219322-294e-4a6e-ace7-6602d1a4df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AD2014E89A4A905AF95964E5E605" ma:contentTypeVersion="16" ma:contentTypeDescription="Create a new document." ma:contentTypeScope="" ma:versionID="45c6c9e0f794301df2e9c90b1febddf9">
  <xsd:schema xmlns:xsd="http://www.w3.org/2001/XMLSchema" xmlns:xs="http://www.w3.org/2001/XMLSchema" xmlns:p="http://schemas.microsoft.com/office/2006/metadata/properties" xmlns:ns2="42689440-bc75-469f-9152-3233646890b2" xmlns:ns3="b9219322-294e-4a6e-ace7-6602d1a4df3a" targetNamespace="http://schemas.microsoft.com/office/2006/metadata/properties" ma:root="true" ma:fieldsID="7b1c41b4f4babebdbac8f388db14f921" ns2:_="" ns3:_="">
    <xsd:import namespace="42689440-bc75-469f-9152-3233646890b2"/>
    <xsd:import namespace="b9219322-294e-4a6e-ace7-6602d1a4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40-bc75-469f-9152-323364689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4b08a9-d09b-43e4-9a9c-d39f695b7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9322-294e-4a6e-ace7-6602d1a4df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a69a1a3-7b9a-4810-8f29-c0414c076726}" ma:internalName="TaxCatchAll" ma:showField="CatchAllData" ma:web="b9219322-294e-4a6e-ace7-6602d1a4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E1490-ABA0-4DA9-B64C-5A2B747119A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9219322-294e-4a6e-ace7-6602d1a4df3a"/>
    <ds:schemaRef ds:uri="http://purl.org/dc/elements/1.1/"/>
    <ds:schemaRef ds:uri="http://schemas.openxmlformats.org/package/2006/metadata/core-properties"/>
    <ds:schemaRef ds:uri="42689440-bc75-469f-9152-3233646890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A2E6DC-8076-4EA8-AF6B-9AFF8DD29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E9AAD-7593-4180-A9FD-FDA9A8A2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40-bc75-469f-9152-3233646890b2"/>
    <ds:schemaRef ds:uri="b9219322-294e-4a6e-ace7-6602d1a4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Leora</dc:creator>
  <cp:keywords/>
  <dc:description/>
  <cp:lastModifiedBy>chn off32</cp:lastModifiedBy>
  <cp:revision>5</cp:revision>
  <dcterms:created xsi:type="dcterms:W3CDTF">2023-05-08T03:01:00Z</dcterms:created>
  <dcterms:modified xsi:type="dcterms:W3CDTF">2023-06-15T09:23:00Z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0x0101006BF4AD2014E89A4A905AF95964E5E605</vt:lpwstr>
  </property>
  <property fmtid="{D5CDD505-2E9C-101B-9397-08002B2CF9AE}" pid="3" name="MediaServiceImageTags">
    <vt:lpwstr/>
  </property>
</Properties>
</file>