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44B" w14:textId="763F29F0" w:rsidR="00892193" w:rsidRPr="00815D70" w:rsidRDefault="005E7042" w:rsidP="00892193">
      <w:pPr>
        <w:pageBreakBefore/>
        <w:rPr>
          <w:rFonts w:ascii="Times New Roman" w:hAnsi="Times New Roman" w:cs="Times New Roman"/>
          <w:sz w:val="24"/>
          <w:szCs w:val="24"/>
        </w:rPr>
      </w:pPr>
      <w:bookmarkStart w:id="0" w:name="_Hlk133959759"/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5E7042">
        <w:rPr>
          <w:rFonts w:ascii="Times New Roman" w:hAnsi="Times New Roman" w:cs="Times New Roman"/>
          <w:b/>
          <w:sz w:val="24"/>
          <w:szCs w:val="24"/>
        </w:rPr>
        <w:t>Table</w:t>
      </w:r>
      <w:r w:rsidR="00892193" w:rsidRPr="005E70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Hubs and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nrolling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>ites</w:t>
      </w:r>
      <w:bookmarkEnd w:id="0"/>
    </w:p>
    <w:p w14:paraId="5D9B17CB" w14:textId="77777777" w:rsidR="00892193" w:rsidRPr="00815D70" w:rsidRDefault="00892193" w:rsidP="00892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855"/>
        <w:gridCol w:w="1995"/>
      </w:tblGrid>
      <w:tr w:rsidR="00892193" w:rsidRPr="00815D70" w14:paraId="34BE7022" w14:textId="77777777" w:rsidTr="00937458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A99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Hub/consortium name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681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Enrolling site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CFB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892193" w:rsidRPr="00815D70" w14:paraId="37A78A1E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A67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RECOVER Clinical Research Site (CRS)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DC1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VA Health Care System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A61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Georgia</w:t>
            </w:r>
          </w:p>
        </w:tc>
      </w:tr>
      <w:tr w:rsidR="00892193" w:rsidRPr="00815D70" w14:paraId="0E681B0C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63B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RECOVER Clinical Research Site (CRS)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FE0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Emory Healthcare, Hope Clinic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77D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Georgia</w:t>
            </w:r>
          </w:p>
        </w:tc>
      </w:tr>
      <w:tr w:rsidR="00892193" w:rsidRPr="00815D70" w14:paraId="63403284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47B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RECOVER Clinical Research Site (CRS)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25B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Grady Health System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254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Georgia</w:t>
            </w:r>
          </w:p>
        </w:tc>
      </w:tr>
      <w:tr w:rsidR="00892193" w:rsidRPr="00815D70" w14:paraId="2B03836B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D95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RECOVER Clinical Research Site (CRS)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450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Kaiser Permanente of Georgia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4C7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Georgia </w:t>
            </w:r>
          </w:p>
        </w:tc>
      </w:tr>
      <w:tr w:rsidR="00892193" w:rsidRPr="00815D70" w14:paraId="24F17BE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61F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Atlanta RECOVER Clinical Research Site (CRS)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D5C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Morehouse School of Medicine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5B6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Georgia </w:t>
            </w:r>
          </w:p>
        </w:tc>
      </w:tr>
      <w:tr w:rsidR="00892193" w:rsidRPr="00815D70" w14:paraId="1A9932B7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365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712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Beth Israel Lahey Health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DA0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Massachusetts </w:t>
            </w:r>
          </w:p>
        </w:tc>
      </w:tr>
      <w:tr w:rsidR="00892193" w:rsidRPr="00815D70" w14:paraId="04F1B217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51F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9FD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University, Boston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C18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Massachusetts </w:t>
            </w:r>
          </w:p>
        </w:tc>
      </w:tr>
      <w:tr w:rsidR="00892193" w:rsidRPr="00815D70" w14:paraId="5E8F66A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BF7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4C3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Brigham and Women's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CFF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Massachusetts</w:t>
            </w:r>
          </w:p>
        </w:tc>
      </w:tr>
      <w:tr w:rsidR="00892193" w:rsidRPr="00815D70" w14:paraId="1CE88B03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280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397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Cambridge Health Alliance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129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Massachusetts </w:t>
            </w:r>
          </w:p>
        </w:tc>
      </w:tr>
      <w:tr w:rsidR="00892193" w:rsidRPr="00815D70" w14:paraId="0E5E82C6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C45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E83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Massachusetts General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99C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Massachusetts</w:t>
            </w:r>
          </w:p>
        </w:tc>
      </w:tr>
      <w:tr w:rsidR="00892193" w:rsidRPr="00815D70" w14:paraId="5B1D20B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95B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22C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South Shore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82E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Massachusetts</w:t>
            </w:r>
          </w:p>
        </w:tc>
      </w:tr>
      <w:tr w:rsidR="00892193" w:rsidRPr="00815D70" w14:paraId="1EFAC1B5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2B8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Boston COVID-19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8BD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Tufts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BBD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Massachusetts </w:t>
            </w:r>
          </w:p>
        </w:tc>
      </w:tr>
      <w:tr w:rsidR="00892193" w:rsidRPr="00815D70" w14:paraId="49E48B13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1A2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Deep South SARS-CoV-2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ECF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Medical Center New Orleans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979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Louisiana</w:t>
            </w:r>
          </w:p>
        </w:tc>
      </w:tr>
      <w:tr w:rsidR="00892193" w:rsidRPr="00815D70" w14:paraId="11D98D9B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295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Deep South SARS-CoV-2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262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Alabama at Birmingham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8D4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Alabama</w:t>
            </w:r>
          </w:p>
        </w:tc>
      </w:tr>
      <w:tr w:rsidR="00892193" w:rsidRPr="00815D70" w14:paraId="018A3C9C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237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Deep South SARS-CoV-2 Recovery Cohort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446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South Alabama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328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Alabama</w:t>
            </w:r>
          </w:p>
        </w:tc>
      </w:tr>
      <w:tr w:rsidR="00892193" w:rsidRPr="00815D70" w14:paraId="2894E677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D39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Howard University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F93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Howard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269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 DC</w:t>
            </w:r>
          </w:p>
        </w:tc>
      </w:tr>
      <w:tr w:rsidR="00892193" w:rsidRPr="00815D70" w14:paraId="000B1903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2FE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Howard University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C3F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Mercy Medical Center, University of Maryland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FD6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Maryland</w:t>
            </w:r>
          </w:p>
        </w:tc>
      </w:tr>
      <w:tr w:rsidR="004B6C66" w:rsidRPr="00815D70" w14:paraId="0400AD88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2BDC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7EDA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Hispanic Alliance for Clinical and Translational Research, University of Puerto Rico Medical Science Campus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2233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Puerto Rico</w:t>
            </w:r>
          </w:p>
          <w:p w14:paraId="6518D06C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C66" w:rsidRPr="00815D70" w14:paraId="27CD97F2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FC45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lastRenderedPageBreak/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AFF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Louisiana State University Health Sciences Center New Orleans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9853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Louisiana</w:t>
            </w:r>
          </w:p>
        </w:tc>
      </w:tr>
      <w:tr w:rsidR="004B6C66" w:rsidRPr="00815D70" w14:paraId="733F2041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F90E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5544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Pennington Biomedical Research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00F8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Louisiana</w:t>
            </w:r>
          </w:p>
        </w:tc>
      </w:tr>
      <w:tr w:rsidR="004B6C66" w:rsidRPr="00815D70" w14:paraId="29CC6965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48AF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5124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MaineHealth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 Northern New England </w:t>
            </w:r>
            <w:proofErr w:type="spellStart"/>
            <w:r w:rsidRPr="00D02B64">
              <w:rPr>
                <w:rFonts w:ascii="Times New Roman" w:hAnsi="Times New Roman" w:cs="Times New Roman"/>
              </w:rPr>
              <w:t>IDeA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CTR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BDAE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Maine</w:t>
            </w:r>
          </w:p>
        </w:tc>
      </w:tr>
      <w:tr w:rsidR="004B6C66" w:rsidRPr="00815D70" w14:paraId="2264A264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0F7A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6F3F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Sanford Health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990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South Dakota</w:t>
            </w:r>
          </w:p>
        </w:tc>
      </w:tr>
      <w:tr w:rsidR="004B6C66" w:rsidRPr="00815D70" w14:paraId="5B8E1B18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A6CE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E376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Tulane School of Medicine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94D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Louisiana</w:t>
            </w:r>
          </w:p>
        </w:tc>
      </w:tr>
      <w:tr w:rsidR="004B6C66" w:rsidRPr="00815D70" w14:paraId="5825566A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45AD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F58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Hawaii Mountain West CTR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5937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Hawaii</w:t>
            </w:r>
          </w:p>
        </w:tc>
      </w:tr>
      <w:tr w:rsidR="004B6C66" w:rsidRPr="00815D70" w14:paraId="1B0F18D1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0CA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5A73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Kansas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BF1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Kansas</w:t>
            </w:r>
          </w:p>
        </w:tc>
      </w:tr>
      <w:tr w:rsidR="004B6C66" w:rsidRPr="00815D70" w14:paraId="3FE6FEF2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C665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DA9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Kentucky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F0A1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Kentucky</w:t>
            </w:r>
          </w:p>
        </w:tc>
      </w:tr>
      <w:tr w:rsidR="004B6C66" w:rsidRPr="00815D70" w14:paraId="0CE3D80D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551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5998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Mississippi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60E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Mississippi</w:t>
            </w:r>
          </w:p>
        </w:tc>
      </w:tr>
      <w:tr w:rsidR="004B6C66" w:rsidRPr="00815D70" w14:paraId="0FE40CAF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30B5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5C4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Nebraska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14EA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Nebraska</w:t>
            </w:r>
          </w:p>
        </w:tc>
      </w:tr>
      <w:tr w:rsidR="004B6C66" w:rsidRPr="00815D70" w14:paraId="39983C99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477A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EC1D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Oklahoma Health Sciences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D160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Oklahoma</w:t>
            </w:r>
          </w:p>
        </w:tc>
      </w:tr>
      <w:tr w:rsidR="004B6C66" w:rsidRPr="00815D70" w14:paraId="1F0AFF17" w14:textId="77777777" w:rsidTr="00B179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8290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eastAsia="Roboto" w:hAnsi="Times New Roman" w:cs="Times New Roman"/>
                <w:highlight w:val="white"/>
              </w:rPr>
              <w:t>IDeA</w:t>
            </w:r>
            <w:proofErr w:type="spellEnd"/>
            <w:r w:rsidRPr="00D02B64">
              <w:rPr>
                <w:rFonts w:ascii="Times New Roman" w:eastAsia="Roboto" w:hAnsi="Times New Roman" w:cs="Times New Roman"/>
                <w:highlight w:val="white"/>
              </w:rPr>
              <w:t xml:space="preserve"> States Consortium for Clinical Research (ISCORE)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A502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West Virginia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F746" w14:textId="77777777" w:rsidR="004B6C66" w:rsidRPr="00D02B64" w:rsidRDefault="004B6C66" w:rsidP="00B17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West Virginia</w:t>
            </w:r>
          </w:p>
        </w:tc>
      </w:tr>
      <w:tr w:rsidR="00892193" w:rsidRPr="00815D70" w14:paraId="0C4089B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2B3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ILLInet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578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BrightStar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Community Outreach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403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44D81F09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28B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ILLInet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18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 Unidos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24E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6CF4C1AA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7EC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ILLInet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52D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Mile Square Health Centers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F02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5C5446D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965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ILLInet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2E2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Peoria City, County Health Department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42C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26598119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DC8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ILLInet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F2A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UI Hospital &amp; Clinics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885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1BCFECD7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564" w14:textId="477F7B10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Mount Sinai PASC Coalition (</w:t>
            </w:r>
            <w:proofErr w:type="spellStart"/>
            <w:r w:rsidRPr="00D02B64">
              <w:rPr>
                <w:rFonts w:ascii="Times New Roman" w:hAnsi="Times New Roman" w:cs="Times New Roman"/>
              </w:rPr>
              <w:t>SinaiPACT</w:t>
            </w:r>
            <w:proofErr w:type="spellEnd"/>
            <w:r w:rsidRPr="00D02B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127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Icahn School of Medicine at </w:t>
            </w:r>
            <w:proofErr w:type="spellStart"/>
            <w:r w:rsidRPr="00D02B64">
              <w:rPr>
                <w:rFonts w:ascii="Times New Roman" w:hAnsi="Times New Roman" w:cs="Times New Roman"/>
              </w:rPr>
              <w:t>Moloraunt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Sinai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4F3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York</w:t>
            </w:r>
          </w:p>
        </w:tc>
      </w:tr>
      <w:tr w:rsidR="00892193" w:rsidRPr="00815D70" w14:paraId="241153AB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B14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129254669"/>
            <w:r w:rsidRPr="00D02B64">
              <w:rPr>
                <w:rFonts w:ascii="Times New Roman" w:hAnsi="Times New Roman" w:cs="Times New Roman"/>
              </w:rPr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A01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Bateman Horne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7DC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Utah</w:t>
            </w:r>
          </w:p>
        </w:tc>
      </w:tr>
      <w:bookmarkEnd w:id="1"/>
      <w:tr w:rsidR="00892193" w:rsidRPr="00815D70" w14:paraId="649C0AB5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98F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3CE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Denver Health and Hospital Authority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49B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Colorado</w:t>
            </w:r>
          </w:p>
        </w:tc>
      </w:tr>
      <w:tr w:rsidR="00892193" w:rsidRPr="00815D70" w14:paraId="1D1B04D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AD0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A9C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Intermountain Healthcare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4FB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Utah</w:t>
            </w:r>
          </w:p>
        </w:tc>
      </w:tr>
      <w:tr w:rsidR="00892193" w:rsidRPr="00815D70" w14:paraId="48143BF5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82C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85E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Colorado Anschutz Medical Campus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9E1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Colorado</w:t>
            </w:r>
          </w:p>
        </w:tc>
      </w:tr>
      <w:tr w:rsidR="00892193" w:rsidRPr="00815D70" w14:paraId="00BC5B3F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05E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A8A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New Mexico Health Sciences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669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Mexico</w:t>
            </w:r>
          </w:p>
        </w:tc>
      </w:tr>
      <w:tr w:rsidR="00892193" w:rsidRPr="00815D70" w14:paraId="0FE2551D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AE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Mountain States PASC Collaborative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9B6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Utah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5C5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Utah</w:t>
            </w:r>
          </w:p>
        </w:tc>
      </w:tr>
      <w:tr w:rsidR="00892193" w:rsidRPr="00815D70" w14:paraId="64044D07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EA2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NorthEast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Ohio Covid United for </w:t>
            </w:r>
            <w:proofErr w:type="spellStart"/>
            <w:r w:rsidRPr="00D02B64">
              <w:rPr>
                <w:rFonts w:ascii="Times New Roman" w:hAnsi="Times New Roman" w:cs="Times New Roman"/>
              </w:rPr>
              <w:t>REcovery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(NEO-CURE)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22A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Case Western Reserve University, University Hospitals Health System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236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35E7B7F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EB0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NorthEast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Ohio Covid United for </w:t>
            </w:r>
            <w:proofErr w:type="spellStart"/>
            <w:r w:rsidRPr="00D02B64">
              <w:rPr>
                <w:rFonts w:ascii="Times New Roman" w:hAnsi="Times New Roman" w:cs="Times New Roman"/>
              </w:rPr>
              <w:t>REcovery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(NEO-CURE)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103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Case Western Reserve University, The </w:t>
            </w:r>
            <w:proofErr w:type="spellStart"/>
            <w:r w:rsidRPr="00D02B64">
              <w:rPr>
                <w:rFonts w:ascii="Times New Roman" w:hAnsi="Times New Roman" w:cs="Times New Roman"/>
              </w:rPr>
              <w:t>MetroHealth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67E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4B6C66" w:rsidRPr="00815D70" w14:paraId="30CF1F69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80BB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54C3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Institute for Systems Biology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739E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</w:t>
            </w:r>
          </w:p>
        </w:tc>
      </w:tr>
      <w:tr w:rsidR="004B6C66" w:rsidRPr="00815D70" w14:paraId="517FEBE0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BCAA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7E1B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Providence Swedish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9C11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</w:t>
            </w:r>
          </w:p>
        </w:tc>
      </w:tr>
      <w:tr w:rsidR="004B6C66" w:rsidRPr="00815D70" w14:paraId="25D66926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D6F4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1BAB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Washington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3E78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</w:t>
            </w:r>
          </w:p>
        </w:tc>
      </w:tr>
      <w:tr w:rsidR="004B6C66" w:rsidRPr="00815D70" w14:paraId="14113241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8B7B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BBC3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Providence Sacred Heart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E5A8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</w:t>
            </w:r>
          </w:p>
        </w:tc>
      </w:tr>
      <w:tr w:rsidR="004B6C66" w:rsidRPr="00815D70" w14:paraId="52244BD3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A161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082B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Providence Regional Medical Center Everett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0BE6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Washington</w:t>
            </w:r>
          </w:p>
        </w:tc>
      </w:tr>
      <w:tr w:rsidR="004B6C66" w:rsidRPr="00815D70" w14:paraId="6F1F42A5" w14:textId="77777777" w:rsidTr="002C5E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AC40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The Pacific Northwest Consortium for Post-Acute Sequelae of SARS-CoV-2 Infection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01D8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Cedars Sinai LA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9935" w14:textId="77777777" w:rsidR="004B6C66" w:rsidRPr="00D02B64" w:rsidRDefault="004B6C66" w:rsidP="002C5E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7E567186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81E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PREVAIL South Texas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3D3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University of Texas Health Science Center at San Antonio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D0C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Texas</w:t>
            </w:r>
          </w:p>
        </w:tc>
      </w:tr>
      <w:tr w:rsidR="00892193" w:rsidRPr="00815D70" w14:paraId="12ADF8CA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13C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PREVAIL South Texas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52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Texas Education and Research Center at Laredo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1DB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Texas</w:t>
            </w:r>
          </w:p>
        </w:tc>
      </w:tr>
      <w:tr w:rsidR="00892193" w:rsidRPr="00815D70" w14:paraId="745F75B4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0D0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Stanford Post-Acute Recovery Cohort (SPARC)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003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Stanford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1D3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379A82E5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6E3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Stanford Post-Acute Recovery Cohort (SPARC)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A06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Stanford Health Care Tri-Valley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860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05992DF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C51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United Against COVID - AZPC3 Consortium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773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Banner University Medical Center Tucson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68D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Arizona</w:t>
            </w:r>
          </w:p>
        </w:tc>
      </w:tr>
      <w:tr w:rsidR="00892193" w:rsidRPr="00815D70" w14:paraId="1F5DAFEA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399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United Against COVID - AZPC3 Consortium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055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Banner University Medical Center, Phoenix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C0A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Arizona</w:t>
            </w:r>
          </w:p>
        </w:tc>
      </w:tr>
      <w:tr w:rsidR="00892193" w:rsidRPr="00815D70" w14:paraId="2CFC4910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6C2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United Against COVID - AZPC3 Consortium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5E0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Arizona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F30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Arizona</w:t>
            </w:r>
          </w:p>
        </w:tc>
      </w:tr>
      <w:tr w:rsidR="00892193" w:rsidRPr="00815D70" w14:paraId="7C97E4B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B0A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California San Francisco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8ED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Chan Zuckerberg San Francisco General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CE3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193D7DA4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6C8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California San Francisco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DF9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San Mateo County Health Department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835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3B03A4ED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AD6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California San Francisco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3F4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UCSF Parnassus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A3B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5D794B2F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FA0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PRIORITY: Post-Acute Sequelae of SARS-CoV-2 in Pregnant Women and their Children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C7E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California San Francisco, and nationally through home visits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5E8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</w:t>
            </w:r>
          </w:p>
        </w:tc>
      </w:tr>
      <w:tr w:rsidR="00892193" w:rsidRPr="00815D70" w14:paraId="482C09CA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3F7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6A1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Utah (Pregnancy)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B95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Utah</w:t>
            </w:r>
          </w:p>
        </w:tc>
      </w:tr>
      <w:tr w:rsidR="00892193" w:rsidRPr="00815D70" w14:paraId="3F4EE94E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5E8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3A3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Alabama at Birmingham (pregnancy)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E2E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Alabama</w:t>
            </w:r>
          </w:p>
        </w:tc>
      </w:tr>
      <w:tr w:rsidR="00892193" w:rsidRPr="00815D70" w14:paraId="043EA6EE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203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BCE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Texas Health Science Center at Houston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161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Texas</w:t>
            </w:r>
          </w:p>
        </w:tc>
      </w:tr>
      <w:tr w:rsidR="00892193" w:rsidRPr="00815D70" w14:paraId="3316963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ABA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686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Texas Medical Branch at Galveston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14E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Texas</w:t>
            </w:r>
          </w:p>
        </w:tc>
      </w:tr>
      <w:tr w:rsidR="00892193" w:rsidRPr="00815D70" w14:paraId="0BE92A3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B3F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F6F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UH MacDonald's Women's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80C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5AFF7120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4FA2" w14:textId="4D2EBE05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B08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Yale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DBA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Connecticut</w:t>
            </w:r>
          </w:p>
        </w:tc>
      </w:tr>
      <w:tr w:rsidR="00892193" w:rsidRPr="00815D70" w14:paraId="12C47C1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B6F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C92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Pittsburgh, Magee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58C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Pennsylvania</w:t>
            </w:r>
          </w:p>
        </w:tc>
      </w:tr>
      <w:tr w:rsidR="00892193" w:rsidRPr="00815D70" w14:paraId="719D118D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5CF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3F9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University of Pennsylvania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2F2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Pennsylvania</w:t>
            </w:r>
          </w:p>
        </w:tc>
      </w:tr>
      <w:tr w:rsidR="00892193" w:rsidRPr="00815D70" w14:paraId="192D7C7B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452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0D6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North Carolina Chapel Hill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2EE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North Carolina</w:t>
            </w:r>
          </w:p>
        </w:tc>
      </w:tr>
      <w:tr w:rsidR="00892193" w:rsidRPr="00815D70" w14:paraId="4D7698DA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2F36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EAC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Saint Peter's University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DA8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Jersey</w:t>
            </w:r>
          </w:p>
        </w:tc>
      </w:tr>
      <w:tr w:rsidR="00892193" w:rsidRPr="00815D70" w14:paraId="450178E3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D04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92B5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 State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EBD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10CC0F63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77E0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BD4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Northwestern 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B5D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33DB0310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F11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404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NorthShore University </w:t>
            </w:r>
            <w:proofErr w:type="spellStart"/>
            <w:r w:rsidRPr="00D02B64">
              <w:rPr>
                <w:rFonts w:ascii="Times New Roman" w:hAnsi="Times New Roman" w:cs="Times New Roman"/>
              </w:rPr>
              <w:t>HealthSystem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B92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Illinois</w:t>
            </w:r>
          </w:p>
        </w:tc>
      </w:tr>
      <w:tr w:rsidR="00892193" w:rsidRPr="00815D70" w14:paraId="5A41053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3F1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7EF2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York-Presbyterian, Queens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FF53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York</w:t>
            </w:r>
          </w:p>
        </w:tc>
      </w:tr>
      <w:tr w:rsidR="00892193" w:rsidRPr="00815D70" w14:paraId="40F858A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145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0B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Miami Valley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51D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72796AB5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FDAD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84C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Case Western, </w:t>
            </w:r>
            <w:proofErr w:type="spellStart"/>
            <w:r w:rsidRPr="00D02B64">
              <w:rPr>
                <w:rFonts w:ascii="Times New Roman" w:hAnsi="Times New Roman" w:cs="Times New Roman"/>
              </w:rPr>
              <w:t>MetroHealth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Medical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AEB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326881D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A5DA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7F0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Medical College of Wisconsin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F96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Wisconsin</w:t>
            </w:r>
          </w:p>
        </w:tc>
      </w:tr>
      <w:tr w:rsidR="00892193" w:rsidRPr="00815D70" w14:paraId="31A9D188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2A1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3F5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Good Samaritan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342F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Ohio</w:t>
            </w:r>
          </w:p>
        </w:tc>
      </w:tr>
      <w:tr w:rsidR="00892193" w:rsidRPr="00815D70" w14:paraId="78483B2B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1BC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A00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Duke University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FF7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North Carolina</w:t>
            </w:r>
          </w:p>
        </w:tc>
      </w:tr>
      <w:tr w:rsidR="00892193" w:rsidRPr="00815D70" w14:paraId="014BD4A4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DC08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D8AE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ChristianaCare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406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Delaware</w:t>
            </w:r>
          </w:p>
        </w:tc>
      </w:tr>
      <w:tr w:rsidR="00892193" w:rsidRPr="00815D70" w14:paraId="1A3F0D02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388C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29B4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Memorial City Medical Center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B157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Texas </w:t>
            </w:r>
          </w:p>
        </w:tc>
      </w:tr>
      <w:tr w:rsidR="00892193" w:rsidRPr="00815D70" w14:paraId="327ACC3C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B441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A19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Brown University, Women &amp; Infants Hospital of Rhode Island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0DEB" w14:textId="77777777" w:rsidR="00892193" w:rsidRPr="00D02B64" w:rsidRDefault="00892193" w:rsidP="00937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Rhode Island</w:t>
            </w:r>
          </w:p>
        </w:tc>
      </w:tr>
      <w:tr w:rsidR="00892193" w:rsidRPr="00815D70" w14:paraId="62A5D5BF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E7CC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5A52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LBJ Hospital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D421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Texas</w:t>
            </w:r>
          </w:p>
        </w:tc>
      </w:tr>
      <w:tr w:rsidR="00892193" w:rsidRPr="00815D70" w14:paraId="3073BD01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DF79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EBB0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Columbia University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AAC3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New York</w:t>
            </w:r>
          </w:p>
        </w:tc>
      </w:tr>
      <w:tr w:rsidR="00892193" w:rsidRPr="00815D70" w14:paraId="57AD1A26" w14:textId="77777777" w:rsidTr="009374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91BF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MFMU PASC-PREG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4A0A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University of Colorado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52ED" w14:textId="77777777" w:rsidR="00892193" w:rsidRPr="00D02B64" w:rsidRDefault="00892193" w:rsidP="009374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Colorado</w:t>
            </w:r>
          </w:p>
        </w:tc>
      </w:tr>
    </w:tbl>
    <w:p w14:paraId="26D10BA8" w14:textId="77777777" w:rsidR="00892193" w:rsidRPr="00815D70" w:rsidRDefault="00892193" w:rsidP="00892193">
      <w:pPr>
        <w:rPr>
          <w:rFonts w:ascii="Times New Roman" w:hAnsi="Times New Roman" w:cs="Times New Roman"/>
          <w:sz w:val="24"/>
          <w:szCs w:val="24"/>
        </w:rPr>
      </w:pPr>
    </w:p>
    <w:sectPr w:rsidR="00892193" w:rsidRPr="00815D70" w:rsidSect="00A80C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381A"/>
    <w:multiLevelType w:val="multilevel"/>
    <w:tmpl w:val="EC2A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972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3"/>
    <w:rsid w:val="000345DF"/>
    <w:rsid w:val="00177852"/>
    <w:rsid w:val="001B326B"/>
    <w:rsid w:val="003625D8"/>
    <w:rsid w:val="00456397"/>
    <w:rsid w:val="004B6C66"/>
    <w:rsid w:val="004F002F"/>
    <w:rsid w:val="00501F04"/>
    <w:rsid w:val="005E7042"/>
    <w:rsid w:val="00763359"/>
    <w:rsid w:val="00787086"/>
    <w:rsid w:val="00892193"/>
    <w:rsid w:val="008A2EF0"/>
    <w:rsid w:val="00937458"/>
    <w:rsid w:val="009C1DD0"/>
    <w:rsid w:val="009C22D2"/>
    <w:rsid w:val="00A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7B5C"/>
  <w15:chartTrackingRefBased/>
  <w15:docId w15:val="{300FE85B-3404-448E-A069-BC2D2B6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1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1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1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9219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9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19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19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19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89219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19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1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193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9">
    <w:name w:val="9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9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921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3"/>
    <w:rPr>
      <w:rFonts w:ascii="Segoe UI" w:eastAsia="Arial" w:hAnsi="Segoe UI" w:cs="Segoe UI"/>
      <w:sz w:val="18"/>
      <w:szCs w:val="18"/>
      <w:lang w:val="en"/>
    </w:rPr>
  </w:style>
  <w:style w:type="character" w:customStyle="1" w:styleId="ui-provider">
    <w:name w:val="ui-provider"/>
    <w:basedOn w:val="DefaultParagraphFont"/>
    <w:rsid w:val="00892193"/>
  </w:style>
  <w:style w:type="paragraph" w:customStyle="1" w:styleId="EndNoteBibliographyTitle">
    <w:name w:val="EndNote Bibliography Title"/>
    <w:basedOn w:val="Normal"/>
    <w:link w:val="EndNoteBibliographyTitleChar"/>
    <w:rsid w:val="0089219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2193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9219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2193"/>
    <w:rPr>
      <w:rFonts w:ascii="Arial" w:eastAsia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9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93"/>
    <w:rPr>
      <w:rFonts w:ascii="Arial" w:eastAsia="Arial" w:hAnsi="Arial" w:cs="Arial"/>
      <w:b/>
      <w:bCs/>
      <w:sz w:val="20"/>
      <w:szCs w:val="20"/>
      <w:lang w:val="en"/>
    </w:rPr>
  </w:style>
  <w:style w:type="character" w:styleId="Emphasis">
    <w:name w:val="Emphasis"/>
    <w:basedOn w:val="DefaultParagraphFont"/>
    <w:uiPriority w:val="20"/>
    <w:qFormat/>
    <w:rsid w:val="00892193"/>
    <w:rPr>
      <w:i/>
      <w:iCs/>
    </w:rPr>
  </w:style>
  <w:style w:type="paragraph" w:customStyle="1" w:styleId="Default">
    <w:name w:val="Default"/>
    <w:rsid w:val="0089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26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689440-bc75-469f-9152-3233646890b2">
      <Terms xmlns="http://schemas.microsoft.com/office/infopath/2007/PartnerControls"/>
    </lcf76f155ced4ddcb4097134ff3c332f>
    <TaxCatchAll xmlns="b9219322-294e-4a6e-ace7-6602d1a4d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D2014E89A4A905AF95964E5E605" ma:contentTypeVersion="16" ma:contentTypeDescription="Create a new document." ma:contentTypeScope="" ma:versionID="45c6c9e0f794301df2e9c90b1febddf9">
  <xsd:schema xmlns:xsd="http://www.w3.org/2001/XMLSchema" xmlns:xs="http://www.w3.org/2001/XMLSchema" xmlns:p="http://schemas.microsoft.com/office/2006/metadata/properties" xmlns:ns2="42689440-bc75-469f-9152-3233646890b2" xmlns:ns3="b9219322-294e-4a6e-ace7-6602d1a4df3a" targetNamespace="http://schemas.microsoft.com/office/2006/metadata/properties" ma:root="true" ma:fieldsID="7b1c41b4f4babebdbac8f388db14f921" ns2:_="" ns3:_="">
    <xsd:import namespace="42689440-bc75-469f-9152-3233646890b2"/>
    <xsd:import namespace="b9219322-294e-4a6e-ace7-6602d1a4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40-bc75-469f-9152-323364689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b08a9-d09b-43e4-9a9c-d39f695b7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9322-294e-4a6e-ace7-6602d1a4df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a69a1a3-7b9a-4810-8f29-c0414c076726}" ma:internalName="TaxCatchAll" ma:showField="CatchAllData" ma:web="b9219322-294e-4a6e-ace7-6602d1a4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E1490-ABA0-4DA9-B64C-5A2B747119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9219322-294e-4a6e-ace7-6602d1a4df3a"/>
    <ds:schemaRef ds:uri="http://purl.org/dc/elements/1.1/"/>
    <ds:schemaRef ds:uri="http://schemas.openxmlformats.org/package/2006/metadata/core-properties"/>
    <ds:schemaRef ds:uri="42689440-bc75-469f-9152-3233646890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A2E6DC-8076-4EA8-AF6B-9AFF8DD29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E9AAD-7593-4180-A9FD-FDA9A8A2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40-bc75-469f-9152-3233646890b2"/>
    <ds:schemaRef ds:uri="b9219322-294e-4a6e-ace7-6602d1a4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Leora</dc:creator>
  <cp:keywords/>
  <dc:description/>
  <cp:lastModifiedBy>chn off32</cp:lastModifiedBy>
  <cp:revision>6</cp:revision>
  <dcterms:created xsi:type="dcterms:W3CDTF">2023-05-08T03:01:00Z</dcterms:created>
  <dcterms:modified xsi:type="dcterms:W3CDTF">2023-06-15T09:22:00Z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0x0101006BF4AD2014E89A4A905AF95964E5E605</vt:lpwstr>
  </property>
  <property fmtid="{D5CDD505-2E9C-101B-9397-08002B2CF9AE}" pid="3" name="MediaServiceImageTags">
    <vt:lpwstr/>
  </property>
</Properties>
</file>