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3B" w:rsidRDefault="004C6A3B" w:rsidP="004C6A3B">
      <w:pPr>
        <w:spacing w:line="480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  <w:proofErr w:type="gramStart"/>
      <w:r w:rsidRPr="00A9720E">
        <w:rPr>
          <w:rFonts w:asciiTheme="minorHAnsi" w:hAnsiTheme="minorHAnsi"/>
          <w:b/>
          <w:sz w:val="24"/>
          <w:szCs w:val="24"/>
        </w:rPr>
        <w:t>S</w:t>
      </w:r>
      <w:r>
        <w:rPr>
          <w:rFonts w:asciiTheme="minorHAnsi" w:hAnsiTheme="minorHAnsi"/>
          <w:b/>
          <w:sz w:val="24"/>
          <w:szCs w:val="24"/>
        </w:rPr>
        <w:t>1</w:t>
      </w:r>
      <w:r w:rsidRPr="00A9720E">
        <w:rPr>
          <w:rFonts w:asciiTheme="minorHAnsi" w:hAnsiTheme="minorHAnsi"/>
          <w:sz w:val="24"/>
          <w:szCs w:val="24"/>
        </w:rPr>
        <w:t xml:space="preserve"> </w:t>
      </w:r>
      <w:r w:rsidRPr="00A9720E">
        <w:rPr>
          <w:rFonts w:asciiTheme="minorHAnsi" w:hAnsiTheme="minorHAnsi"/>
          <w:b/>
          <w:sz w:val="24"/>
          <w:szCs w:val="24"/>
        </w:rPr>
        <w:t>Table.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4C6A3B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T-test-statistics for MDI item means, comparing </w:t>
      </w:r>
      <w:r w:rsidRPr="004C6A3B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UA</w:t>
      </w:r>
      <w:r w:rsidRPr="004C6A3B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, mild </w:t>
      </w:r>
      <w:r w:rsidRPr="004C6A3B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BO</w:t>
      </w:r>
      <w:r w:rsidRPr="004C6A3B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, moderate </w:t>
      </w:r>
      <w:r w:rsidRPr="004C6A3B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BO</w:t>
      </w:r>
      <w:r w:rsidRPr="004C6A3B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, severe </w:t>
      </w:r>
      <w:r w:rsidRPr="004C6A3B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BO</w:t>
      </w:r>
      <w:r w:rsidRPr="004C6A3B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and </w:t>
      </w:r>
      <w:r w:rsidRPr="004C6A3B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MD</w:t>
      </w:r>
      <w:r w:rsidRPr="004C6A3B">
        <w:rPr>
          <w:rFonts w:asciiTheme="minorHAnsi" w:eastAsiaTheme="minorHAnsi" w:hAnsiTheme="minorHAnsi" w:cstheme="minorBidi"/>
          <w:sz w:val="24"/>
          <w:szCs w:val="24"/>
          <w:lang w:val="en-GB"/>
        </w:rPr>
        <w:t>.</w:t>
      </w:r>
    </w:p>
    <w:tbl>
      <w:tblPr>
        <w:tblW w:w="823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848"/>
        <w:gridCol w:w="880"/>
        <w:gridCol w:w="800"/>
        <w:gridCol w:w="1441"/>
        <w:gridCol w:w="1418"/>
      </w:tblGrid>
      <w:tr w:rsidR="004C6A3B" w:rsidRPr="00E415CD" w:rsidTr="00542AF7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23200F" w:rsidP="00542AF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AT"/>
              </w:rPr>
            </w:pPr>
            <w:r>
              <w:rPr>
                <w:rFonts w:eastAsia="Times New Roman"/>
                <w:b/>
                <w:bCs/>
                <w:color w:val="000000"/>
                <w:lang w:eastAsia="de-AT"/>
              </w:rPr>
              <w:t>Group Comparison UA/</w:t>
            </w:r>
            <w:bookmarkStart w:id="0" w:name="_GoBack"/>
            <w:bookmarkEnd w:id="0"/>
            <w:r w:rsidR="004C6A3B" w:rsidRPr="00FF5260">
              <w:rPr>
                <w:rFonts w:eastAsia="Times New Roman"/>
                <w:b/>
                <w:bCs/>
                <w:color w:val="000000"/>
                <w:lang w:eastAsia="de-AT"/>
              </w:rPr>
              <w:t>mild BO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</w:tr>
      <w:tr w:rsidR="004C6A3B" w:rsidRPr="00E415CD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</w:tr>
      <w:tr w:rsidR="004C6A3B" w:rsidRPr="000E6D7A" w:rsidTr="00542AF7">
        <w:trPr>
          <w:trHeight w:val="6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df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FF5260">
              <w:rPr>
                <w:rFonts w:eastAsia="Times New Roman"/>
                <w:b/>
                <w:color w:val="000000"/>
                <w:lang w:val="de-AT" w:eastAsia="de-AT"/>
              </w:rPr>
              <w:t>UA</w:t>
            </w: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               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Mean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(SD)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mild </w:t>
            </w:r>
            <w:r w:rsidRPr="000E6D7A">
              <w:rPr>
                <w:rFonts w:eastAsia="Times New Roman"/>
                <w:b/>
                <w:bCs/>
                <w:color w:val="000000"/>
                <w:lang w:val="de-AT" w:eastAsia="de-AT"/>
              </w:rPr>
              <w:t xml:space="preserve">BO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Mean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(SD)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Sadness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-25.10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2255.58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.76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.73)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1.45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.88)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Lack of Interest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-22.21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2416.80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.65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.86)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1.31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.96)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Lack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of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Energy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-29.30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2153.29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1.04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2.08 (1.16)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Lack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of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Selfconfidence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-21.54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2016.87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.66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1.42 (1.18)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Bad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Conscience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-18.42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1977.93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.61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1.25 (1.17)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Taedium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Vitae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-15.62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1770.87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.20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.58)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.66 (1.04)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Concentration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Deficits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-17.55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2012.85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.63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.81)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1.23 (1.16)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Changed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Activity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-23.56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2209.95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.98 (1.02)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1.89 (1.27)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Sleep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Disturbances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-15.85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2037.53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.77 (1.04)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1.46 (1.45)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>
              <w:rPr>
                <w:rFonts w:eastAsia="Times New Roman"/>
                <w:color w:val="000000"/>
                <w:lang w:val="de-AT" w:eastAsia="de-AT"/>
              </w:rPr>
              <w:t>Changed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Appetite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-14.34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2225.40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right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.77 (1.21)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1.43 (1.50)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</w:tr>
      <w:tr w:rsidR="004C6A3B" w:rsidRPr="00E415CD" w:rsidTr="00542AF7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AT"/>
              </w:rPr>
            </w:pPr>
            <w:r w:rsidRPr="00FF5260">
              <w:rPr>
                <w:rFonts w:eastAsia="Times New Roman"/>
                <w:b/>
                <w:bCs/>
                <w:color w:val="000000"/>
                <w:lang w:eastAsia="de-AT"/>
              </w:rPr>
              <w:t>Group Comparison mild/moderate BO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</w:tr>
      <w:tr w:rsidR="004C6A3B" w:rsidRPr="00E415CD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</w:tr>
      <w:tr w:rsidR="004C6A3B" w:rsidRPr="000E6D7A" w:rsidTr="00542AF7">
        <w:trPr>
          <w:trHeight w:val="6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df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mild </w:t>
            </w:r>
            <w:r w:rsidRPr="000E6D7A">
              <w:rPr>
                <w:rFonts w:eastAsia="Times New Roman"/>
                <w:b/>
                <w:bCs/>
                <w:color w:val="000000"/>
                <w:lang w:val="de-AT" w:eastAsia="de-AT"/>
              </w:rPr>
              <w:t>BO</w:t>
            </w: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         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Mean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(SD)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moderate </w:t>
            </w:r>
            <w:r w:rsidRPr="000E6D7A">
              <w:rPr>
                <w:rFonts w:eastAsia="Times New Roman"/>
                <w:b/>
                <w:bCs/>
                <w:color w:val="000000"/>
                <w:lang w:val="de-AT" w:eastAsia="de-AT"/>
              </w:rPr>
              <w:t xml:space="preserve">BO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Mean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(SD)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Sadness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-8.79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42.30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1.45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1.85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.95)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Lack of Interest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-8.80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1035.29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1.31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1.75 (1.00)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Lack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of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Energy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-10.96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983.14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2.08 (1.16)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2.76 (1.29)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Lack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of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Selfconfidence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-10.75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971.27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1.42 (1.88)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2.11 (1.33)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Bad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Conscience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-7.34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952.74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1.25 (1.17)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1.72 (1.35)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Taedium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Vitae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-8.04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920.71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.66 (1.04)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1.14 (1.25)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Concentration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Deficits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-7.86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908.52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1.23 (1.16)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1.76 (1.42)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lastRenderedPageBreak/>
              <w:t>Changed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Activity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-7.79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1025.98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1.89 (1.27)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2.40 (1.34)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Sleep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Disturbances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-5.15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976.44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1.46 (1.45)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1.86 (1.62)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>
              <w:rPr>
                <w:rFonts w:eastAsia="Times New Roman"/>
                <w:color w:val="000000"/>
                <w:lang w:val="de-AT" w:eastAsia="de-AT"/>
              </w:rPr>
              <w:t>Changed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Appetite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-6.10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989.69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1.43 (1.49)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1.91 (1.65)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</w:tr>
      <w:tr w:rsidR="004C6A3B" w:rsidRPr="00E415CD" w:rsidTr="00542AF7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AT"/>
              </w:rPr>
            </w:pPr>
            <w:r w:rsidRPr="00FF5260">
              <w:rPr>
                <w:rFonts w:eastAsia="Times New Roman"/>
                <w:b/>
                <w:bCs/>
                <w:color w:val="000000"/>
                <w:lang w:eastAsia="de-AT"/>
              </w:rPr>
              <w:t>Group Comparison moderate/severe  BO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</w:tr>
      <w:tr w:rsidR="004C6A3B" w:rsidRPr="000E6D7A" w:rsidTr="00542AF7">
        <w:trPr>
          <w:trHeight w:val="9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df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moderate </w:t>
            </w:r>
            <w:r w:rsidRPr="000E6D7A">
              <w:rPr>
                <w:rFonts w:eastAsia="Times New Roman"/>
                <w:b/>
                <w:bCs/>
                <w:color w:val="000000"/>
                <w:lang w:val="de-AT" w:eastAsia="de-AT"/>
              </w:rPr>
              <w:t>BO</w:t>
            </w: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         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Mean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(SD)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severe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r w:rsidRPr="000E6D7A">
              <w:rPr>
                <w:rFonts w:eastAsia="Times New Roman"/>
                <w:b/>
                <w:bCs/>
                <w:color w:val="000000"/>
                <w:lang w:val="de-AT" w:eastAsia="de-AT"/>
              </w:rPr>
              <w:t xml:space="preserve">BO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Mean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(SD)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Sadness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-4.32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821.00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1.85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2.17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.99)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Lack of Interest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-3.50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459.67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1.75 (1.00)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2.02 (1.02)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Lack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of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Energy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-2.72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429.04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2.76 (1.29)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3.04 (1.42)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Lack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of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Selfconfidence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-4.12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435.00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2.11 (1.33)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2.55 (1.44)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Bad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Conscience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-4.42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423.87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1.72 (1.35)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2.21 (1.51)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Taedium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Vitae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-5.77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407.30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1.14 (1.25)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1.75 (1.47)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Concentration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Deficits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-4.74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428.75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1.76 (1.42)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2.31 (1.56)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Changed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Activity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-4.80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437.16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2.4 (1.33)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2.91 (1.43)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Sleep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Disturbances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-3.92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445.17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1.86 (1.62)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2.36 (1.71)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>
              <w:rPr>
                <w:rFonts w:eastAsia="Times New Roman"/>
                <w:color w:val="000000"/>
                <w:lang w:val="de-AT" w:eastAsia="de-AT"/>
              </w:rPr>
              <w:t>Changed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Appetite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-4.14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445.37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1.91 (1.64)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2.45 (1.73)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</w:tr>
      <w:tr w:rsidR="004C6A3B" w:rsidRPr="00E415CD" w:rsidTr="00542AF7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AT"/>
              </w:rPr>
            </w:pPr>
            <w:r w:rsidRPr="00FF5260">
              <w:rPr>
                <w:rFonts w:eastAsia="Times New Roman"/>
                <w:b/>
                <w:bCs/>
                <w:color w:val="000000"/>
                <w:lang w:eastAsia="de-AT"/>
              </w:rPr>
              <w:t>Group Comparison severe BO/MD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</w:tr>
      <w:tr w:rsidR="004C6A3B" w:rsidRPr="000E6D7A" w:rsidTr="00542AF7">
        <w:trPr>
          <w:trHeight w:val="6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FF5260" w:rsidRDefault="004C6A3B" w:rsidP="00542AF7">
            <w:pPr>
              <w:spacing w:line="240" w:lineRule="auto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df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severe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r w:rsidRPr="000E6D7A">
              <w:rPr>
                <w:rFonts w:eastAsia="Times New Roman"/>
                <w:b/>
                <w:bCs/>
                <w:color w:val="000000"/>
                <w:lang w:val="de-AT" w:eastAsia="de-AT"/>
              </w:rPr>
              <w:t>BO</w:t>
            </w: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         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Mean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(SD)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moderate </w:t>
            </w:r>
            <w:r w:rsidRPr="000E6D7A">
              <w:rPr>
                <w:rFonts w:eastAsia="Times New Roman"/>
                <w:b/>
                <w:bCs/>
                <w:color w:val="000000"/>
                <w:lang w:val="de-AT" w:eastAsia="de-AT"/>
              </w:rPr>
              <w:t xml:space="preserve">BO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Mean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(SD)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Sadness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14.32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118.05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2.17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4.13 (1.06)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>Lack of Interest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17.70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128.22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2.02 (1.02)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4.32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.98)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Lack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of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Energy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7.03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169.38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3.04 (1.42)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4.09 (1.04)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Lack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of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Selfconfidence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8.43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134.28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2.55 (1.44)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4.04 (1.31)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Bad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Conscience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9.16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134.70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2.21 (1.51)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3.91 (1.38)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Taedium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Vitae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11.66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120.60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1.75 (1.47)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4.07 (1.53)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lastRenderedPageBreak/>
              <w:t>Concentration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Deficits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7.34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123.11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2.31 (1.56)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3.83 (1.59)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Changed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Activity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10.51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191.23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2.91 (1.43)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4.39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.94)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Sleep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</w:t>
            </w:r>
            <w:proofErr w:type="spellStart"/>
            <w:r w:rsidRPr="000E6D7A">
              <w:rPr>
                <w:rFonts w:eastAsia="Times New Roman"/>
                <w:color w:val="000000"/>
                <w:lang w:val="de-AT" w:eastAsia="de-AT"/>
              </w:rPr>
              <w:t>Disturbances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6.04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129.24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2.36 (1.71)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3.76 (1.64)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  <w:proofErr w:type="spellStart"/>
            <w:r>
              <w:rPr>
                <w:rFonts w:eastAsia="Times New Roman"/>
                <w:color w:val="000000"/>
                <w:lang w:val="de-AT" w:eastAsia="de-AT"/>
              </w:rPr>
              <w:t>Changed</w:t>
            </w:r>
            <w:proofErr w:type="spellEnd"/>
            <w:r w:rsidRPr="000E6D7A">
              <w:rPr>
                <w:rFonts w:eastAsia="Times New Roman"/>
                <w:color w:val="000000"/>
                <w:lang w:val="de-AT" w:eastAsia="de-AT"/>
              </w:rPr>
              <w:t xml:space="preserve"> Appetite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13.17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226.37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2.45 (1.73)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val="de-AT" w:eastAsia="de-AT"/>
              </w:rPr>
            </w:pP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4.51 (</w:t>
            </w:r>
            <w:r>
              <w:rPr>
                <w:rFonts w:eastAsia="Times New Roman"/>
                <w:i/>
                <w:iCs/>
                <w:color w:val="000000"/>
                <w:lang w:val="de-AT" w:eastAsia="de-AT"/>
              </w:rPr>
              <w:t>0</w:t>
            </w:r>
            <w:r w:rsidRPr="000E6D7A">
              <w:rPr>
                <w:rFonts w:eastAsia="Times New Roman"/>
                <w:i/>
                <w:iCs/>
                <w:color w:val="000000"/>
                <w:lang w:val="de-AT" w:eastAsia="de-AT"/>
              </w:rPr>
              <w:t>.97)</w:t>
            </w:r>
          </w:p>
        </w:tc>
      </w:tr>
      <w:tr w:rsidR="004C6A3B" w:rsidRPr="000E6D7A" w:rsidTr="00542AF7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3B" w:rsidRPr="000E6D7A" w:rsidRDefault="004C6A3B" w:rsidP="00542AF7">
            <w:pPr>
              <w:spacing w:line="240" w:lineRule="auto"/>
              <w:rPr>
                <w:rFonts w:eastAsia="Times New Roman"/>
                <w:color w:val="000000"/>
                <w:lang w:val="de-AT" w:eastAsia="de-AT"/>
              </w:rPr>
            </w:pPr>
          </w:p>
        </w:tc>
      </w:tr>
    </w:tbl>
    <w:p w:rsidR="004C6A3B" w:rsidRDefault="004C6A3B" w:rsidP="004C6A3B"/>
    <w:p w:rsidR="004C6A3B" w:rsidRPr="00B939AD" w:rsidRDefault="004C6A3B" w:rsidP="00446B53">
      <w:pPr>
        <w:spacing w:line="360" w:lineRule="auto"/>
        <w:rPr>
          <w:rFonts w:asciiTheme="minorHAnsi" w:hAnsiTheme="minorHAnsi"/>
          <w:sz w:val="20"/>
          <w:szCs w:val="20"/>
        </w:rPr>
      </w:pPr>
      <w:r w:rsidRPr="00B939AD">
        <w:rPr>
          <w:rFonts w:asciiTheme="minorHAnsi" w:hAnsiTheme="minorHAnsi"/>
          <w:b/>
          <w:sz w:val="20"/>
          <w:szCs w:val="20"/>
        </w:rPr>
        <w:t>UA</w:t>
      </w:r>
      <w:r w:rsidRPr="00B939AD">
        <w:rPr>
          <w:rFonts w:asciiTheme="minorHAnsi" w:hAnsiTheme="minorHAnsi"/>
          <w:sz w:val="20"/>
          <w:szCs w:val="20"/>
        </w:rPr>
        <w:t xml:space="preserve">= physicians unaffected by burnout symptoms and major depression. </w:t>
      </w:r>
      <w:r w:rsidRPr="00B939AD">
        <w:rPr>
          <w:rFonts w:asciiTheme="minorHAnsi" w:hAnsiTheme="minorHAnsi"/>
          <w:b/>
          <w:sz w:val="20"/>
          <w:szCs w:val="20"/>
        </w:rPr>
        <w:t>BO</w:t>
      </w:r>
      <w:r w:rsidRPr="00B939AD">
        <w:rPr>
          <w:rFonts w:asciiTheme="minorHAnsi" w:hAnsiTheme="minorHAnsi"/>
          <w:sz w:val="20"/>
          <w:szCs w:val="20"/>
        </w:rPr>
        <w:t xml:space="preserve">= physicians suffering from burnout symptoms without suffering from major depression. Mild </w:t>
      </w:r>
      <w:r w:rsidRPr="00B939AD">
        <w:rPr>
          <w:rFonts w:asciiTheme="minorHAnsi" w:hAnsiTheme="minorHAnsi"/>
          <w:b/>
          <w:sz w:val="20"/>
          <w:szCs w:val="20"/>
        </w:rPr>
        <w:t>BO</w:t>
      </w:r>
      <w:r w:rsidRPr="00B939AD">
        <w:rPr>
          <w:rFonts w:asciiTheme="minorHAnsi" w:hAnsiTheme="minorHAnsi"/>
          <w:sz w:val="20"/>
          <w:szCs w:val="20"/>
        </w:rPr>
        <w:t xml:space="preserve"> is characterized by an </w:t>
      </w:r>
      <w:proofErr w:type="spellStart"/>
      <w:r w:rsidRPr="00B939AD">
        <w:rPr>
          <w:rFonts w:asciiTheme="minorHAnsi" w:hAnsiTheme="minorHAnsi"/>
          <w:sz w:val="20"/>
          <w:szCs w:val="20"/>
        </w:rPr>
        <w:t>HBI_sum</w:t>
      </w:r>
      <w:proofErr w:type="spellEnd"/>
      <w:r w:rsidRPr="00B939AD">
        <w:rPr>
          <w:rFonts w:asciiTheme="minorHAnsi" w:hAnsiTheme="minorHAnsi"/>
          <w:sz w:val="20"/>
          <w:szCs w:val="20"/>
        </w:rPr>
        <w:t xml:space="preserve"> in the third quartile (a score </w:t>
      </w:r>
      <w:proofErr w:type="gramStart"/>
      <w:r w:rsidRPr="00B939AD">
        <w:rPr>
          <w:rFonts w:asciiTheme="minorHAnsi" w:hAnsiTheme="minorHAnsi"/>
          <w:sz w:val="20"/>
          <w:szCs w:val="20"/>
        </w:rPr>
        <w:t>between 145-178</w:t>
      </w:r>
      <w:proofErr w:type="gramEnd"/>
      <w:r w:rsidRPr="00B939AD">
        <w:rPr>
          <w:rFonts w:asciiTheme="minorHAnsi" w:hAnsiTheme="minorHAnsi"/>
          <w:sz w:val="20"/>
          <w:szCs w:val="20"/>
        </w:rPr>
        <w:t xml:space="preserve">), individuals with moderate </w:t>
      </w:r>
      <w:r w:rsidRPr="00B939AD">
        <w:rPr>
          <w:rFonts w:asciiTheme="minorHAnsi" w:hAnsiTheme="minorHAnsi"/>
          <w:b/>
          <w:sz w:val="20"/>
          <w:szCs w:val="20"/>
        </w:rPr>
        <w:t>BO</w:t>
      </w:r>
      <w:r w:rsidRPr="00B939AD">
        <w:rPr>
          <w:rFonts w:asciiTheme="minorHAnsi" w:hAnsiTheme="minorHAnsi"/>
          <w:sz w:val="20"/>
          <w:szCs w:val="20"/>
        </w:rPr>
        <w:t xml:space="preserve"> have an </w:t>
      </w:r>
      <w:proofErr w:type="spellStart"/>
      <w:r w:rsidRPr="00B939AD">
        <w:rPr>
          <w:rFonts w:asciiTheme="minorHAnsi" w:hAnsiTheme="minorHAnsi"/>
          <w:sz w:val="20"/>
          <w:szCs w:val="20"/>
        </w:rPr>
        <w:t>HBI_sum</w:t>
      </w:r>
      <w:proofErr w:type="spellEnd"/>
      <w:r w:rsidRPr="00B939AD">
        <w:rPr>
          <w:rFonts w:asciiTheme="minorHAnsi" w:hAnsiTheme="minorHAnsi"/>
          <w:sz w:val="20"/>
          <w:szCs w:val="20"/>
        </w:rPr>
        <w:t xml:space="preserve"> between the third quartile and ninth decile (a score between 179-200), and severe </w:t>
      </w:r>
      <w:r w:rsidRPr="00B939AD">
        <w:rPr>
          <w:rFonts w:asciiTheme="minorHAnsi" w:hAnsiTheme="minorHAnsi"/>
          <w:b/>
          <w:sz w:val="20"/>
          <w:szCs w:val="20"/>
        </w:rPr>
        <w:t>BO</w:t>
      </w:r>
      <w:r w:rsidRPr="00B939AD">
        <w:rPr>
          <w:rFonts w:asciiTheme="minorHAnsi" w:hAnsiTheme="minorHAnsi"/>
          <w:sz w:val="20"/>
          <w:szCs w:val="20"/>
        </w:rPr>
        <w:t xml:space="preserve"> is characterized by an </w:t>
      </w:r>
      <w:proofErr w:type="spellStart"/>
      <w:r w:rsidRPr="00B939AD">
        <w:rPr>
          <w:rFonts w:asciiTheme="minorHAnsi" w:hAnsiTheme="minorHAnsi"/>
          <w:sz w:val="20"/>
          <w:szCs w:val="20"/>
        </w:rPr>
        <w:t>HBI_sum</w:t>
      </w:r>
      <w:proofErr w:type="spellEnd"/>
      <w:r w:rsidRPr="00B939AD">
        <w:rPr>
          <w:rFonts w:asciiTheme="minorHAnsi" w:hAnsiTheme="minorHAnsi"/>
          <w:sz w:val="20"/>
          <w:szCs w:val="20"/>
        </w:rPr>
        <w:t xml:space="preserve"> in the highest decile (a score of </w:t>
      </w:r>
      <w:r w:rsidRPr="00B939AD">
        <w:rPr>
          <w:rFonts w:asciiTheme="minorHAnsi" w:eastAsiaTheme="minorHAnsi" w:hAnsiTheme="minorHAnsi" w:cstheme="minorBidi"/>
          <w:sz w:val="20"/>
          <w:szCs w:val="20"/>
        </w:rPr>
        <w:t>≥ 201</w:t>
      </w:r>
      <w:r w:rsidRPr="00B939AD">
        <w:rPr>
          <w:rFonts w:asciiTheme="minorHAnsi" w:hAnsiTheme="minorHAnsi"/>
          <w:sz w:val="20"/>
          <w:szCs w:val="20"/>
        </w:rPr>
        <w:t xml:space="preserve">). </w:t>
      </w:r>
      <w:r w:rsidRPr="00B939AD">
        <w:rPr>
          <w:rFonts w:asciiTheme="minorHAnsi" w:hAnsiTheme="minorHAnsi"/>
          <w:b/>
          <w:sz w:val="20"/>
          <w:szCs w:val="20"/>
        </w:rPr>
        <w:t>MD</w:t>
      </w:r>
      <w:r w:rsidRPr="00B939AD">
        <w:rPr>
          <w:rFonts w:asciiTheme="minorHAnsi" w:hAnsiTheme="minorHAnsi"/>
          <w:sz w:val="20"/>
          <w:szCs w:val="20"/>
        </w:rPr>
        <w:t>= physicians suffering from major depression without suffering from burnout symptoms.</w:t>
      </w:r>
    </w:p>
    <w:p w:rsidR="00614178" w:rsidRPr="004C6A3B" w:rsidRDefault="00614178"/>
    <w:sectPr w:rsidR="00614178" w:rsidRPr="004C6A3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3B"/>
    <w:rsid w:val="0023200F"/>
    <w:rsid w:val="00446B53"/>
    <w:rsid w:val="004C6A3B"/>
    <w:rsid w:val="00614178"/>
    <w:rsid w:val="00B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A3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A3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wurm</cp:lastModifiedBy>
  <cp:revision>2</cp:revision>
  <dcterms:created xsi:type="dcterms:W3CDTF">2016-02-05T19:35:00Z</dcterms:created>
  <dcterms:modified xsi:type="dcterms:W3CDTF">2016-02-05T19:35:00Z</dcterms:modified>
</cp:coreProperties>
</file>