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3C" w:rsidRPr="00470F3C" w:rsidRDefault="00470F3C" w:rsidP="00470F3C">
      <w:pPr>
        <w:rPr>
          <w:rFonts w:ascii="Times New Roman" w:hAnsi="Times New Roman"/>
          <w:sz w:val="24"/>
          <w:szCs w:val="24"/>
        </w:rPr>
      </w:pPr>
      <w:r w:rsidRPr="00470F3C">
        <w:rPr>
          <w:rFonts w:ascii="Times New Roman" w:hAnsi="Times New Roman"/>
          <w:sz w:val="24"/>
          <w:szCs w:val="24"/>
        </w:rPr>
        <w:t xml:space="preserve">Table S4. The distribution of extinct and threatened taxa across avian families. L (lower) and U (upper) </w:t>
      </w:r>
      <w:r w:rsidRPr="00470F3C">
        <w:rPr>
          <w:rFonts w:ascii="Times New Roman" w:hAnsi="Times New Roman"/>
          <w:i/>
          <w:sz w:val="24"/>
          <w:szCs w:val="24"/>
        </w:rPr>
        <w:t>q</w:t>
      </w:r>
      <w:r w:rsidRPr="00470F3C">
        <w:rPr>
          <w:rFonts w:ascii="Times New Roman" w:hAnsi="Times New Roman"/>
          <w:sz w:val="24"/>
          <w:szCs w:val="24"/>
        </w:rPr>
        <w:t xml:space="preserve"> values indicate the significance of differences from the expected values, i.e. fewer extinctions/lower degree of threat and more extinctions/higher degree of threat than expected, respectively. </w:t>
      </w:r>
      <w:r w:rsidRPr="00470F3C">
        <w:rPr>
          <w:rFonts w:ascii="Times New Roman" w:hAnsi="Times New Roman"/>
          <w:i/>
          <w:sz w:val="24"/>
          <w:szCs w:val="24"/>
        </w:rPr>
        <w:t>Q</w:t>
      </w:r>
      <w:r w:rsidRPr="00470F3C">
        <w:rPr>
          <w:rFonts w:ascii="Times New Roman" w:hAnsi="Times New Roman"/>
          <w:sz w:val="24"/>
          <w:szCs w:val="24"/>
        </w:rPr>
        <w:t xml:space="preserve"> values equal zero when none of the simulated values crossed thresholds. Threatened species are those classified as such by BirdLife International (2011) in their IUCN Red List assessment</w:t>
      </w:r>
    </w:p>
    <w:tbl>
      <w:tblPr>
        <w:tblW w:w="0" w:type="auto"/>
        <w:tblLayout w:type="fixed"/>
        <w:tblLook w:val="04A0"/>
      </w:tblPr>
      <w:tblGrid>
        <w:gridCol w:w="2354"/>
        <w:gridCol w:w="1582"/>
        <w:gridCol w:w="1515"/>
        <w:gridCol w:w="44"/>
        <w:gridCol w:w="1220"/>
        <w:gridCol w:w="56"/>
        <w:gridCol w:w="1134"/>
        <w:gridCol w:w="141"/>
        <w:gridCol w:w="1196"/>
      </w:tblGrid>
      <w:tr w:rsidR="00470F3C" w:rsidRPr="00470F3C" w:rsidTr="00BE0DE9">
        <w:trPr>
          <w:cantSplit/>
          <w:tblHeader/>
        </w:trPr>
        <w:tc>
          <w:tcPr>
            <w:tcW w:w="2354" w:type="dxa"/>
            <w:tcBorders>
              <w:top w:val="single" w:sz="12" w:space="0" w:color="000000"/>
              <w:bottom w:val="single" w:sz="12" w:space="0" w:color="000000"/>
            </w:tcBorders>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Family</w:t>
            </w:r>
          </w:p>
        </w:tc>
        <w:tc>
          <w:tcPr>
            <w:tcW w:w="1582" w:type="dxa"/>
            <w:tcBorders>
              <w:top w:val="single" w:sz="12" w:space="0" w:color="000000"/>
              <w:bottom w:val="single" w:sz="12" w:space="0" w:color="000000"/>
            </w:tcBorders>
            <w:vAlign w:val="bottom"/>
          </w:tcPr>
          <w:p w:rsidR="00470F3C" w:rsidRPr="00470F3C" w:rsidRDefault="00470F3C" w:rsidP="00470F3C">
            <w:pPr>
              <w:rPr>
                <w:rFonts w:ascii="Times New Roman" w:hAnsi="Times New Roman"/>
                <w:bCs/>
                <w:sz w:val="24"/>
                <w:szCs w:val="24"/>
              </w:rPr>
            </w:pPr>
            <w:r w:rsidRPr="00470F3C">
              <w:rPr>
                <w:rFonts w:ascii="Times New Roman" w:hAnsi="Times New Roman"/>
                <w:bCs/>
                <w:sz w:val="24"/>
                <w:szCs w:val="24"/>
              </w:rPr>
              <w:t>Number of extinct (and total) ultrataxa</w:t>
            </w:r>
          </w:p>
        </w:tc>
        <w:tc>
          <w:tcPr>
            <w:tcW w:w="1515" w:type="dxa"/>
            <w:tcBorders>
              <w:top w:val="single" w:sz="12" w:space="0" w:color="000000"/>
              <w:bottom w:val="single" w:sz="12" w:space="0" w:color="000000"/>
            </w:tcBorders>
            <w:vAlign w:val="bottom"/>
          </w:tcPr>
          <w:p w:rsidR="00470F3C" w:rsidRPr="00470F3C" w:rsidRDefault="00470F3C" w:rsidP="00470F3C">
            <w:pPr>
              <w:rPr>
                <w:rFonts w:ascii="Times New Roman" w:hAnsi="Times New Roman"/>
                <w:bCs/>
                <w:sz w:val="24"/>
                <w:szCs w:val="24"/>
              </w:rPr>
            </w:pPr>
            <w:r w:rsidRPr="00470F3C">
              <w:rPr>
                <w:rFonts w:ascii="Times New Roman" w:hAnsi="Times New Roman"/>
                <w:bCs/>
                <w:sz w:val="24"/>
                <w:szCs w:val="24"/>
              </w:rPr>
              <w:t>Number of extinct (and total) species</w:t>
            </w:r>
          </w:p>
        </w:tc>
        <w:tc>
          <w:tcPr>
            <w:tcW w:w="1264" w:type="dxa"/>
            <w:gridSpan w:val="2"/>
            <w:tcBorders>
              <w:top w:val="single" w:sz="12" w:space="0" w:color="000000"/>
              <w:bottom w:val="single" w:sz="12" w:space="0" w:color="000000"/>
            </w:tcBorders>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Proportion extinct</w:t>
            </w:r>
          </w:p>
          <w:p w:rsidR="00470F3C" w:rsidRPr="00470F3C" w:rsidRDefault="00470F3C" w:rsidP="00470F3C">
            <w:pPr>
              <w:rPr>
                <w:rFonts w:ascii="Times New Roman" w:hAnsi="Times New Roman"/>
                <w:sz w:val="24"/>
                <w:szCs w:val="24"/>
              </w:rPr>
            </w:pPr>
            <w:r w:rsidRPr="00470F3C">
              <w:rPr>
                <w:rFonts w:ascii="Times New Roman" w:hAnsi="Times New Roman"/>
                <w:sz w:val="24"/>
                <w:szCs w:val="24"/>
              </w:rPr>
              <w:t xml:space="preserve">ultrataxa </w:t>
            </w:r>
          </w:p>
        </w:tc>
        <w:tc>
          <w:tcPr>
            <w:tcW w:w="1331" w:type="dxa"/>
            <w:gridSpan w:val="3"/>
            <w:tcBorders>
              <w:top w:val="single" w:sz="12" w:space="0" w:color="000000"/>
              <w:bottom w:val="single" w:sz="12" w:space="0" w:color="000000"/>
            </w:tcBorders>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Proportion extinct</w:t>
            </w:r>
          </w:p>
          <w:p w:rsidR="00470F3C" w:rsidRPr="00470F3C" w:rsidRDefault="00470F3C" w:rsidP="00470F3C">
            <w:pPr>
              <w:rPr>
                <w:rFonts w:ascii="Times New Roman" w:hAnsi="Times New Roman"/>
                <w:sz w:val="24"/>
                <w:szCs w:val="24"/>
              </w:rPr>
            </w:pPr>
            <w:r w:rsidRPr="00470F3C">
              <w:rPr>
                <w:rFonts w:ascii="Times New Roman" w:hAnsi="Times New Roman"/>
                <w:sz w:val="24"/>
                <w:szCs w:val="24"/>
              </w:rPr>
              <w:t>species</w:t>
            </w:r>
          </w:p>
        </w:tc>
        <w:tc>
          <w:tcPr>
            <w:tcW w:w="1196" w:type="dxa"/>
            <w:tcBorders>
              <w:top w:val="single" w:sz="12" w:space="0" w:color="000000"/>
              <w:bottom w:val="single" w:sz="12" w:space="0" w:color="000000"/>
            </w:tcBorders>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Proportion</w:t>
            </w:r>
          </w:p>
          <w:p w:rsidR="00470F3C" w:rsidRPr="00470F3C" w:rsidRDefault="00470F3C" w:rsidP="00470F3C">
            <w:pPr>
              <w:rPr>
                <w:rFonts w:ascii="Times New Roman" w:hAnsi="Times New Roman"/>
                <w:sz w:val="24"/>
                <w:szCs w:val="24"/>
              </w:rPr>
            </w:pPr>
            <w:r w:rsidRPr="00470F3C">
              <w:rPr>
                <w:rFonts w:ascii="Times New Roman" w:hAnsi="Times New Roman"/>
                <w:sz w:val="24"/>
                <w:szCs w:val="24"/>
              </w:rPr>
              <w:t>threatened species</w:t>
            </w:r>
          </w:p>
        </w:tc>
      </w:tr>
      <w:tr w:rsidR="00BE0DE9" w:rsidRPr="00470F3C" w:rsidTr="00BE0DE9">
        <w:trPr>
          <w:cantSplit/>
        </w:trPr>
        <w:tc>
          <w:tcPr>
            <w:tcW w:w="2354" w:type="dxa"/>
            <w:tcBorders>
              <w:top w:val="single" w:sz="12" w:space="0" w:color="000000"/>
            </w:tcBorders>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Acanthisittidae</w:t>
            </w:r>
          </w:p>
        </w:tc>
        <w:tc>
          <w:tcPr>
            <w:tcW w:w="1582" w:type="dxa"/>
            <w:tcBorders>
              <w:top w:val="single" w:sz="12" w:space="0" w:color="000000"/>
            </w:tcBorders>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4 (7)</w:t>
            </w:r>
          </w:p>
        </w:tc>
        <w:tc>
          <w:tcPr>
            <w:tcW w:w="1559" w:type="dxa"/>
            <w:gridSpan w:val="2"/>
            <w:tcBorders>
              <w:top w:val="single" w:sz="12" w:space="0" w:color="000000"/>
            </w:tcBorders>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(4)</w:t>
            </w:r>
          </w:p>
        </w:tc>
        <w:tc>
          <w:tcPr>
            <w:tcW w:w="1276" w:type="dxa"/>
            <w:gridSpan w:val="2"/>
            <w:tcBorders>
              <w:top w:val="single" w:sz="12" w:space="0" w:color="000000"/>
            </w:tcBorders>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0.0000</w:t>
            </w:r>
          </w:p>
        </w:tc>
        <w:tc>
          <w:tcPr>
            <w:tcW w:w="1134" w:type="dxa"/>
            <w:tcBorders>
              <w:top w:val="single" w:sz="12" w:space="0" w:color="000000"/>
            </w:tcBorders>
            <w:vAlign w:val="center"/>
          </w:tcPr>
          <w:p w:rsidR="00470F3C" w:rsidRPr="00470F3C" w:rsidRDefault="00470F3C" w:rsidP="00470F3C">
            <w:pPr>
              <w:rPr>
                <w:rFonts w:ascii="Times New Roman" w:hAnsi="Times New Roman"/>
                <w:sz w:val="24"/>
                <w:szCs w:val="24"/>
              </w:rPr>
            </w:pPr>
          </w:p>
        </w:tc>
        <w:tc>
          <w:tcPr>
            <w:tcW w:w="1337" w:type="dxa"/>
            <w:gridSpan w:val="2"/>
            <w:tcBorders>
              <w:top w:val="single" w:sz="12" w:space="0" w:color="000000"/>
            </w:tcBorders>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Acanthizidae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(200)</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(65)</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Alaudidae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(415)</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(91)</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Alcedinidae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3 (316)</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(93)</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Alcidae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(44)</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(24)</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Anatidae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10 (244)</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6 (165)</w:t>
            </w:r>
          </w:p>
        </w:tc>
        <w:tc>
          <w:tcPr>
            <w:tcW w:w="1276"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0.0065</w:t>
            </w: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Ardeidae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5 (142)</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4 (66)</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Bucerotidae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(86)</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(55)</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Callaeatidae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(5)</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(3)</w:t>
            </w:r>
          </w:p>
        </w:tc>
        <w:tc>
          <w:tcPr>
            <w:tcW w:w="1276"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0.0226</w:t>
            </w: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Campephagidae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3 (304)</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(84)</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Caprimulgidae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(223)</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(93)</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Cinclidae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(30)</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(5)</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Cinclosomatidae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(15)</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(5)</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Cisticolidae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(459)</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(114)</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Columbidae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21 (771)</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13 (318)</w:t>
            </w:r>
          </w:p>
        </w:tc>
        <w:tc>
          <w:tcPr>
            <w:tcW w:w="1264"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0.0028</w:t>
            </w:r>
          </w:p>
        </w:tc>
        <w:tc>
          <w:tcPr>
            <w:tcW w:w="1331" w:type="dxa"/>
            <w:gridSpan w:val="3"/>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0.0177</w:t>
            </w:r>
          </w:p>
        </w:tc>
        <w:tc>
          <w:tcPr>
            <w:tcW w:w="1196"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0.0162</w:t>
            </w: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Corvidae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(360)</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(117)</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Cracidae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(88)</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(51)</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0.0094</w:t>
            </w: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Cracticidae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(43)</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(12)</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Cuculidae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4 (298)</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(143)</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lastRenderedPageBreak/>
              <w:t>Dasyornithidae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(6)</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(3)</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Diomedeidae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(23)</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(22)</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0.0000</w:t>
            </w: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Dromaiidae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3 (5)</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(3)</w:t>
            </w:r>
          </w:p>
        </w:tc>
        <w:tc>
          <w:tcPr>
            <w:tcW w:w="1264"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0.0000</w:t>
            </w: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Emberizidae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7 (924)</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(308)</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Estrildidae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(402)</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(136)</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Falconidae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(154)</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(66)</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Formicariidae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(174)</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(63)</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Fringillidae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25 (463)</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14 (177)</w:t>
            </w:r>
          </w:p>
        </w:tc>
        <w:tc>
          <w:tcPr>
            <w:tcW w:w="1264"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0.0000</w:t>
            </w:r>
          </w:p>
        </w:tc>
        <w:tc>
          <w:tcPr>
            <w:tcW w:w="1331" w:type="dxa"/>
            <w:gridSpan w:val="3"/>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0.0000</w:t>
            </w: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Gruidae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(25)</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(15)</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0.0000</w:t>
            </w: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Haematopodidae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(17)</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(12)</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Hirundinidae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(211)</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(82)</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Hydrobatidae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(37)</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(23)</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Icteridae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(320)</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(104)</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Maluridae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3 (65)</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(27)</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Megapodidae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44</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(21)</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0.0112</w:t>
            </w: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Meliphagidae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(402)</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(177)</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Mimidae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(104)</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(34)</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Mohoidae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5 (5)</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5 (5)</w:t>
            </w:r>
          </w:p>
        </w:tc>
        <w:tc>
          <w:tcPr>
            <w:tcW w:w="1276"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0.0000</w:t>
            </w:r>
          </w:p>
        </w:tc>
        <w:tc>
          <w:tcPr>
            <w:tcW w:w="113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0.0000</w:t>
            </w:r>
          </w:p>
        </w:tc>
        <w:tc>
          <w:tcPr>
            <w:tcW w:w="1337"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EX</w:t>
            </w: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Monarchidae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7 (269)</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5 (103)</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Muscicapidae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(762)</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(286)</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Numididae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(19)</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(6)</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Oriolidae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4 (93)</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(3)</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Otididae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(44)</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(25)</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lastRenderedPageBreak/>
              <w:t>Paridae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(246)</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(51)</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Parulidae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(371)</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(114)</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Petroicidae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(135)</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(44)</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Phalacrocoracidae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(59)</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(34)</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Phasianidae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4 (559)</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(181)</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0.0142</w:t>
            </w: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Picidae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5 (720)</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(218)</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Podicipedidae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3 (52)</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3 (22)</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Procellariidae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3 (110)</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3 (82)</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0.0000</w:t>
            </w: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Psittacidae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29 (770)</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19 (374)</w:t>
            </w:r>
          </w:p>
        </w:tc>
        <w:tc>
          <w:tcPr>
            <w:tcW w:w="1276"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0.0000</w:t>
            </w:r>
          </w:p>
        </w:tc>
        <w:tc>
          <w:tcPr>
            <w:tcW w:w="113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w:t>
            </w:r>
          </w:p>
        </w:tc>
        <w:tc>
          <w:tcPr>
            <w:tcW w:w="1337"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0.0000</w:t>
            </w: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Pteroclididae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(36)</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(16)</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Rallidae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28 (325)</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21(156)</w:t>
            </w:r>
          </w:p>
        </w:tc>
        <w:tc>
          <w:tcPr>
            <w:tcW w:w="1276"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0.0000</w:t>
            </w:r>
          </w:p>
        </w:tc>
        <w:tc>
          <w:tcPr>
            <w:tcW w:w="113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0.000</w:t>
            </w:r>
          </w:p>
        </w:tc>
        <w:tc>
          <w:tcPr>
            <w:tcW w:w="1337"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0.0071</w:t>
            </w: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Raphidae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(3)</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(2)</w:t>
            </w:r>
          </w:p>
        </w:tc>
        <w:tc>
          <w:tcPr>
            <w:tcW w:w="1276"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0.0054</w:t>
            </w:r>
          </w:p>
        </w:tc>
        <w:tc>
          <w:tcPr>
            <w:tcW w:w="113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0.016</w:t>
            </w:r>
          </w:p>
        </w:tc>
        <w:tc>
          <w:tcPr>
            <w:tcW w:w="1337"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EX</w:t>
            </w: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Reguliidae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(31)</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(6)</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BE0DE9"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Rhipiduridae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(147)</w:t>
            </w:r>
          </w:p>
        </w:tc>
        <w:tc>
          <w:tcPr>
            <w:tcW w:w="1559" w:type="dxa"/>
            <w:gridSpan w:val="2"/>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(42)</w:t>
            </w:r>
          </w:p>
        </w:tc>
        <w:tc>
          <w:tcPr>
            <w:tcW w:w="1276" w:type="dxa"/>
            <w:gridSpan w:val="2"/>
            <w:vAlign w:val="center"/>
          </w:tcPr>
          <w:p w:rsidR="00470F3C" w:rsidRPr="00470F3C" w:rsidRDefault="00470F3C" w:rsidP="00470F3C">
            <w:pPr>
              <w:rPr>
                <w:rFonts w:ascii="Times New Roman" w:hAnsi="Times New Roman"/>
                <w:sz w:val="24"/>
                <w:szCs w:val="24"/>
              </w:rPr>
            </w:pPr>
          </w:p>
        </w:tc>
        <w:tc>
          <w:tcPr>
            <w:tcW w:w="1134" w:type="dxa"/>
            <w:vAlign w:val="center"/>
          </w:tcPr>
          <w:p w:rsidR="00470F3C" w:rsidRPr="00470F3C" w:rsidRDefault="00470F3C" w:rsidP="00470F3C">
            <w:pPr>
              <w:rPr>
                <w:rFonts w:ascii="Times New Roman" w:hAnsi="Times New Roman"/>
                <w:sz w:val="24"/>
                <w:szCs w:val="24"/>
              </w:rPr>
            </w:pPr>
          </w:p>
        </w:tc>
        <w:tc>
          <w:tcPr>
            <w:tcW w:w="1337" w:type="dxa"/>
            <w:gridSpan w:val="2"/>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Scolopacidae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6 (149)</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3 (91)</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Sphenicidae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(25)</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(18)</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 0.0016</w:t>
            </w: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Strigidae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10 (560)</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3 (186)</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Struthionidae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(5)</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(1)</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Sturnidae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6 (233)</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4 (114)</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Sylviidae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11 (677)</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(293)</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Thraupidae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(539)</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(262)</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Threskiornithidae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(48)</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(35)</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Del="007A7408"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Timaliidae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(931)</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(326)</w:t>
            </w:r>
          </w:p>
        </w:tc>
        <w:tc>
          <w:tcPr>
            <w:tcW w:w="1264" w:type="dxa"/>
            <w:gridSpan w:val="2"/>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L 0.000</w:t>
            </w: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lastRenderedPageBreak/>
              <w:t>Trochilidae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5 (704)</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3 (338)</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Troglodytidae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5 (450)</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(79)</w:t>
            </w:r>
          </w:p>
        </w:tc>
        <w:tc>
          <w:tcPr>
            <w:tcW w:w="1264" w:type="dxa"/>
            <w:gridSpan w:val="2"/>
            <w:vAlign w:val="center"/>
          </w:tcPr>
          <w:p w:rsidR="00470F3C" w:rsidRPr="00470F3C" w:rsidDel="00CC6136"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Turdidae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10 (541)</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4 (174)</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Turnicidae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(58)</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(16)</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Del="004D10E5"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Tyrannidae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3 (1060)</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0 (415)</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Upupidae</w:t>
            </w:r>
          </w:p>
        </w:tc>
        <w:tc>
          <w:tcPr>
            <w:tcW w:w="1582"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(8)</w:t>
            </w:r>
          </w:p>
        </w:tc>
        <w:tc>
          <w:tcPr>
            <w:tcW w:w="1515" w:type="dxa"/>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1 (3)</w:t>
            </w:r>
          </w:p>
        </w:tc>
        <w:tc>
          <w:tcPr>
            <w:tcW w:w="1264" w:type="dxa"/>
            <w:gridSpan w:val="2"/>
            <w:vAlign w:val="center"/>
          </w:tcPr>
          <w:p w:rsidR="00470F3C" w:rsidRPr="00470F3C" w:rsidRDefault="00470F3C" w:rsidP="00470F3C">
            <w:pPr>
              <w:rPr>
                <w:rFonts w:ascii="Times New Roman" w:hAnsi="Times New Roman"/>
                <w:sz w:val="24"/>
                <w:szCs w:val="24"/>
              </w:rPr>
            </w:pPr>
          </w:p>
        </w:tc>
        <w:tc>
          <w:tcPr>
            <w:tcW w:w="1331" w:type="dxa"/>
            <w:gridSpan w:val="3"/>
            <w:vAlign w:val="center"/>
          </w:tcPr>
          <w:p w:rsidR="00470F3C" w:rsidRPr="00470F3C" w:rsidRDefault="00470F3C" w:rsidP="00470F3C">
            <w:pPr>
              <w:rPr>
                <w:rFonts w:ascii="Times New Roman" w:hAnsi="Times New Roman"/>
                <w:sz w:val="24"/>
                <w:szCs w:val="24"/>
              </w:rPr>
            </w:pPr>
          </w:p>
        </w:tc>
        <w:tc>
          <w:tcPr>
            <w:tcW w:w="1196" w:type="dxa"/>
            <w:vAlign w:val="center"/>
          </w:tcPr>
          <w:p w:rsidR="00470F3C" w:rsidRPr="00470F3C" w:rsidRDefault="00470F3C" w:rsidP="00470F3C">
            <w:pPr>
              <w:rPr>
                <w:rFonts w:ascii="Times New Roman" w:hAnsi="Times New Roman"/>
                <w:sz w:val="24"/>
                <w:szCs w:val="24"/>
              </w:rPr>
            </w:pPr>
          </w:p>
        </w:tc>
      </w:tr>
      <w:tr w:rsidR="00470F3C" w:rsidRPr="00470F3C" w:rsidTr="00BE0DE9">
        <w:trPr>
          <w:cantSplit/>
        </w:trPr>
        <w:tc>
          <w:tcPr>
            <w:tcW w:w="2354" w:type="dxa"/>
            <w:tcBorders>
              <w:bottom w:val="single" w:sz="12" w:space="0" w:color="auto"/>
            </w:tcBorders>
            <w:vAlign w:val="center"/>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Zosteropidae</w:t>
            </w:r>
          </w:p>
        </w:tc>
        <w:tc>
          <w:tcPr>
            <w:tcW w:w="1582" w:type="dxa"/>
            <w:tcBorders>
              <w:bottom w:val="single" w:sz="12" w:space="0" w:color="auto"/>
            </w:tcBorders>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5 (303)</w:t>
            </w:r>
          </w:p>
        </w:tc>
        <w:tc>
          <w:tcPr>
            <w:tcW w:w="1515" w:type="dxa"/>
            <w:tcBorders>
              <w:bottom w:val="single" w:sz="12" w:space="0" w:color="auto"/>
            </w:tcBorders>
            <w:vAlign w:val="bottom"/>
          </w:tcPr>
          <w:p w:rsidR="00470F3C" w:rsidRPr="00470F3C" w:rsidRDefault="00470F3C" w:rsidP="00470F3C">
            <w:pPr>
              <w:rPr>
                <w:rFonts w:ascii="Times New Roman" w:hAnsi="Times New Roman"/>
                <w:sz w:val="24"/>
                <w:szCs w:val="24"/>
              </w:rPr>
            </w:pPr>
            <w:r w:rsidRPr="00470F3C">
              <w:rPr>
                <w:rFonts w:ascii="Times New Roman" w:hAnsi="Times New Roman"/>
                <w:sz w:val="24"/>
                <w:szCs w:val="24"/>
              </w:rPr>
              <w:t>2 (100)</w:t>
            </w:r>
          </w:p>
        </w:tc>
        <w:tc>
          <w:tcPr>
            <w:tcW w:w="1264" w:type="dxa"/>
            <w:gridSpan w:val="2"/>
            <w:tcBorders>
              <w:bottom w:val="single" w:sz="12" w:space="0" w:color="auto"/>
            </w:tcBorders>
            <w:vAlign w:val="center"/>
          </w:tcPr>
          <w:p w:rsidR="00470F3C" w:rsidRPr="00470F3C" w:rsidRDefault="00470F3C" w:rsidP="00470F3C">
            <w:pPr>
              <w:rPr>
                <w:rFonts w:ascii="Times New Roman" w:hAnsi="Times New Roman"/>
                <w:sz w:val="24"/>
                <w:szCs w:val="24"/>
              </w:rPr>
            </w:pPr>
          </w:p>
        </w:tc>
        <w:tc>
          <w:tcPr>
            <w:tcW w:w="1331" w:type="dxa"/>
            <w:gridSpan w:val="3"/>
            <w:tcBorders>
              <w:bottom w:val="single" w:sz="12" w:space="0" w:color="auto"/>
            </w:tcBorders>
            <w:vAlign w:val="center"/>
          </w:tcPr>
          <w:p w:rsidR="00470F3C" w:rsidRPr="00470F3C" w:rsidDel="00265BC8" w:rsidRDefault="00470F3C" w:rsidP="00470F3C">
            <w:pPr>
              <w:rPr>
                <w:rFonts w:ascii="Times New Roman" w:hAnsi="Times New Roman"/>
                <w:sz w:val="24"/>
                <w:szCs w:val="24"/>
              </w:rPr>
            </w:pPr>
          </w:p>
        </w:tc>
        <w:tc>
          <w:tcPr>
            <w:tcW w:w="1196" w:type="dxa"/>
            <w:tcBorders>
              <w:bottom w:val="single" w:sz="12" w:space="0" w:color="auto"/>
            </w:tcBorders>
            <w:vAlign w:val="center"/>
          </w:tcPr>
          <w:p w:rsidR="00470F3C" w:rsidRPr="00470F3C" w:rsidRDefault="00470F3C" w:rsidP="00470F3C">
            <w:pPr>
              <w:rPr>
                <w:rFonts w:ascii="Times New Roman" w:hAnsi="Times New Roman"/>
                <w:sz w:val="24"/>
                <w:szCs w:val="24"/>
              </w:rPr>
            </w:pPr>
          </w:p>
        </w:tc>
      </w:tr>
    </w:tbl>
    <w:p w:rsidR="00A3797F" w:rsidRPr="001B26AE" w:rsidRDefault="00324948" w:rsidP="003D375D">
      <w:pPr>
        <w:rPr>
          <w:rFonts w:ascii="Times New Roman" w:hAnsi="Times New Roman"/>
          <w:sz w:val="24"/>
          <w:szCs w:val="24"/>
        </w:rPr>
      </w:pPr>
      <w:r w:rsidRPr="00324948">
        <w:rPr>
          <w:rFonts w:ascii="Times New Roman" w:hAnsi="Times New Roman"/>
          <w:sz w:val="24"/>
          <w:szCs w:val="24"/>
        </w:rPr>
        <w:t xml:space="preserve">All families with extinctions are listed, plus those families where the numbers of extinct or threatened taxa are significantly differs from those expected. Extinct totals include taxa classified as ‘Extinct in the Wild’, ‘Possibly Extinct’ and ‘Possibly Extinct in the Wild’. Figures in parentheses give total number of taxa in a family (extant and extinct). Cells without a value had a non-significant </w:t>
      </w:r>
      <w:r w:rsidRPr="00324948">
        <w:rPr>
          <w:rFonts w:ascii="Times New Roman" w:hAnsi="Times New Roman"/>
          <w:i/>
          <w:sz w:val="24"/>
          <w:szCs w:val="24"/>
        </w:rPr>
        <w:t>q</w:t>
      </w:r>
      <w:r w:rsidRPr="00324948">
        <w:rPr>
          <w:rFonts w:ascii="Times New Roman" w:hAnsi="Times New Roman"/>
          <w:sz w:val="24"/>
          <w:szCs w:val="24"/>
        </w:rPr>
        <w:t xml:space="preserve">. Significant </w:t>
      </w:r>
      <w:r w:rsidRPr="00324948">
        <w:rPr>
          <w:rFonts w:ascii="Times New Roman" w:hAnsi="Times New Roman"/>
          <w:i/>
          <w:sz w:val="24"/>
          <w:szCs w:val="24"/>
        </w:rPr>
        <w:t xml:space="preserve">p </w:t>
      </w:r>
      <w:r w:rsidRPr="00324948">
        <w:rPr>
          <w:rFonts w:ascii="Times New Roman" w:hAnsi="Times New Roman"/>
          <w:sz w:val="24"/>
          <w:szCs w:val="24"/>
        </w:rPr>
        <w:t>values referred to in the text are not shown. EX means that there are no extant taxa in the family.</w:t>
      </w:r>
    </w:p>
    <w:sectPr w:rsidR="00A3797F" w:rsidRPr="001B26AE" w:rsidSect="00470F3C">
      <w:footerReference w:type="default" r:id="rId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E2E" w:rsidRDefault="005C6E2E" w:rsidP="001A2E24">
      <w:pPr>
        <w:spacing w:after="0" w:line="240" w:lineRule="auto"/>
      </w:pPr>
      <w:r>
        <w:separator/>
      </w:r>
    </w:p>
  </w:endnote>
  <w:endnote w:type="continuationSeparator" w:id="1">
    <w:p w:rsidR="005C6E2E" w:rsidRDefault="005C6E2E" w:rsidP="001A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56" w:rsidRDefault="000012B2">
    <w:pPr>
      <w:pStyle w:val="Footer"/>
      <w:jc w:val="center"/>
    </w:pPr>
    <w:r>
      <w:fldChar w:fldCharType="begin"/>
    </w:r>
    <w:r w:rsidR="00DB6D56">
      <w:instrText xml:space="preserve"> PAGE   \* MERGEFORMAT </w:instrText>
    </w:r>
    <w:r>
      <w:fldChar w:fldCharType="separate"/>
    </w:r>
    <w:r w:rsidR="003D375D">
      <w:rPr>
        <w:noProof/>
      </w:rPr>
      <w:t>1</w:t>
    </w:r>
    <w:r>
      <w:rPr>
        <w:noProof/>
      </w:rPr>
      <w:fldChar w:fldCharType="end"/>
    </w:r>
  </w:p>
  <w:p w:rsidR="00DB6D56" w:rsidRDefault="00DB6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E2E" w:rsidRDefault="005C6E2E" w:rsidP="001A2E24">
      <w:pPr>
        <w:spacing w:after="0" w:line="240" w:lineRule="auto"/>
      </w:pPr>
      <w:r>
        <w:separator/>
      </w:r>
    </w:p>
  </w:footnote>
  <w:footnote w:type="continuationSeparator" w:id="1">
    <w:p w:rsidR="005C6E2E" w:rsidRDefault="005C6E2E" w:rsidP="001A2E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1FF"/>
    <w:rsid w:val="000012B2"/>
    <w:rsid w:val="000068B1"/>
    <w:rsid w:val="0000729A"/>
    <w:rsid w:val="000148FC"/>
    <w:rsid w:val="00015D8C"/>
    <w:rsid w:val="000200D0"/>
    <w:rsid w:val="00027513"/>
    <w:rsid w:val="00030479"/>
    <w:rsid w:val="000409D2"/>
    <w:rsid w:val="00041300"/>
    <w:rsid w:val="0004316D"/>
    <w:rsid w:val="00055CA1"/>
    <w:rsid w:val="00057E25"/>
    <w:rsid w:val="000749F6"/>
    <w:rsid w:val="00076AA2"/>
    <w:rsid w:val="000770C8"/>
    <w:rsid w:val="00083D7E"/>
    <w:rsid w:val="00097F6B"/>
    <w:rsid w:val="000A7139"/>
    <w:rsid w:val="000C7ED2"/>
    <w:rsid w:val="000D6FCF"/>
    <w:rsid w:val="000D7149"/>
    <w:rsid w:val="000F0E8F"/>
    <w:rsid w:val="001017D5"/>
    <w:rsid w:val="001066CA"/>
    <w:rsid w:val="00115A18"/>
    <w:rsid w:val="001326C2"/>
    <w:rsid w:val="00137E5E"/>
    <w:rsid w:val="001465A5"/>
    <w:rsid w:val="001525A1"/>
    <w:rsid w:val="00156E66"/>
    <w:rsid w:val="00182F71"/>
    <w:rsid w:val="00190FD9"/>
    <w:rsid w:val="001966A1"/>
    <w:rsid w:val="001A10B9"/>
    <w:rsid w:val="001A2E24"/>
    <w:rsid w:val="001B26AE"/>
    <w:rsid w:val="001C47EF"/>
    <w:rsid w:val="001C4E77"/>
    <w:rsid w:val="001C7C8B"/>
    <w:rsid w:val="001D180E"/>
    <w:rsid w:val="001D66A3"/>
    <w:rsid w:val="001E001A"/>
    <w:rsid w:val="001F3EE3"/>
    <w:rsid w:val="001F646D"/>
    <w:rsid w:val="00201672"/>
    <w:rsid w:val="0020451B"/>
    <w:rsid w:val="002108E3"/>
    <w:rsid w:val="0021215C"/>
    <w:rsid w:val="00227270"/>
    <w:rsid w:val="0023211C"/>
    <w:rsid w:val="00235F0B"/>
    <w:rsid w:val="00235FCF"/>
    <w:rsid w:val="002561CF"/>
    <w:rsid w:val="00267D95"/>
    <w:rsid w:val="002758AB"/>
    <w:rsid w:val="0027728C"/>
    <w:rsid w:val="002A0603"/>
    <w:rsid w:val="002A792C"/>
    <w:rsid w:val="002B277B"/>
    <w:rsid w:val="002C2CC8"/>
    <w:rsid w:val="002C5747"/>
    <w:rsid w:val="002E1FB5"/>
    <w:rsid w:val="002E3CB0"/>
    <w:rsid w:val="002E6696"/>
    <w:rsid w:val="002F5FBE"/>
    <w:rsid w:val="003046A8"/>
    <w:rsid w:val="00305857"/>
    <w:rsid w:val="00307A01"/>
    <w:rsid w:val="00312EC6"/>
    <w:rsid w:val="00321CD8"/>
    <w:rsid w:val="00324948"/>
    <w:rsid w:val="003342B0"/>
    <w:rsid w:val="0034657D"/>
    <w:rsid w:val="00346D5C"/>
    <w:rsid w:val="00352589"/>
    <w:rsid w:val="00354112"/>
    <w:rsid w:val="00385989"/>
    <w:rsid w:val="00391DB0"/>
    <w:rsid w:val="00396FAB"/>
    <w:rsid w:val="003A0B77"/>
    <w:rsid w:val="003A25FE"/>
    <w:rsid w:val="003A3B9C"/>
    <w:rsid w:val="003B4D3A"/>
    <w:rsid w:val="003D09D6"/>
    <w:rsid w:val="003D2DCA"/>
    <w:rsid w:val="003D375D"/>
    <w:rsid w:val="003D6633"/>
    <w:rsid w:val="003D7E91"/>
    <w:rsid w:val="003E74E6"/>
    <w:rsid w:val="003F2142"/>
    <w:rsid w:val="003F533C"/>
    <w:rsid w:val="004153EC"/>
    <w:rsid w:val="004235AE"/>
    <w:rsid w:val="00425CFF"/>
    <w:rsid w:val="00436895"/>
    <w:rsid w:val="004411FF"/>
    <w:rsid w:val="004430D3"/>
    <w:rsid w:val="00443186"/>
    <w:rsid w:val="00451789"/>
    <w:rsid w:val="00452299"/>
    <w:rsid w:val="00456909"/>
    <w:rsid w:val="00456A82"/>
    <w:rsid w:val="00461EE0"/>
    <w:rsid w:val="00470F3C"/>
    <w:rsid w:val="00474587"/>
    <w:rsid w:val="0047492F"/>
    <w:rsid w:val="0048023A"/>
    <w:rsid w:val="00495705"/>
    <w:rsid w:val="0049623D"/>
    <w:rsid w:val="004C03B3"/>
    <w:rsid w:val="004C108A"/>
    <w:rsid w:val="004C44AD"/>
    <w:rsid w:val="004D1A25"/>
    <w:rsid w:val="004D4033"/>
    <w:rsid w:val="004D7939"/>
    <w:rsid w:val="004E11BD"/>
    <w:rsid w:val="004F0CAF"/>
    <w:rsid w:val="004F407A"/>
    <w:rsid w:val="004F449D"/>
    <w:rsid w:val="00501B94"/>
    <w:rsid w:val="00503EC6"/>
    <w:rsid w:val="00504B11"/>
    <w:rsid w:val="00505228"/>
    <w:rsid w:val="005202AB"/>
    <w:rsid w:val="00521F8C"/>
    <w:rsid w:val="00524111"/>
    <w:rsid w:val="00524656"/>
    <w:rsid w:val="005248A2"/>
    <w:rsid w:val="00525564"/>
    <w:rsid w:val="005265C1"/>
    <w:rsid w:val="00552DC4"/>
    <w:rsid w:val="0055652D"/>
    <w:rsid w:val="0055755A"/>
    <w:rsid w:val="00572C10"/>
    <w:rsid w:val="00576886"/>
    <w:rsid w:val="00582FA3"/>
    <w:rsid w:val="00585901"/>
    <w:rsid w:val="00594828"/>
    <w:rsid w:val="005A2266"/>
    <w:rsid w:val="005A39B0"/>
    <w:rsid w:val="005A6BD2"/>
    <w:rsid w:val="005B063B"/>
    <w:rsid w:val="005B3BDA"/>
    <w:rsid w:val="005B414F"/>
    <w:rsid w:val="005C173F"/>
    <w:rsid w:val="005C41AB"/>
    <w:rsid w:val="005C6E2E"/>
    <w:rsid w:val="005D4279"/>
    <w:rsid w:val="005D54C0"/>
    <w:rsid w:val="005E1E39"/>
    <w:rsid w:val="00600634"/>
    <w:rsid w:val="00606BFA"/>
    <w:rsid w:val="00610743"/>
    <w:rsid w:val="00610F35"/>
    <w:rsid w:val="00614139"/>
    <w:rsid w:val="00616B19"/>
    <w:rsid w:val="00622571"/>
    <w:rsid w:val="00623DD1"/>
    <w:rsid w:val="00623FB9"/>
    <w:rsid w:val="006324C4"/>
    <w:rsid w:val="0063700C"/>
    <w:rsid w:val="00660656"/>
    <w:rsid w:val="00660703"/>
    <w:rsid w:val="006729D1"/>
    <w:rsid w:val="006775E1"/>
    <w:rsid w:val="00693D1C"/>
    <w:rsid w:val="006946AC"/>
    <w:rsid w:val="00694D64"/>
    <w:rsid w:val="0069588D"/>
    <w:rsid w:val="006A4BA5"/>
    <w:rsid w:val="006B5944"/>
    <w:rsid w:val="006C3242"/>
    <w:rsid w:val="006C68E0"/>
    <w:rsid w:val="006D2247"/>
    <w:rsid w:val="006E1526"/>
    <w:rsid w:val="006E40F6"/>
    <w:rsid w:val="006F2F93"/>
    <w:rsid w:val="006F4E57"/>
    <w:rsid w:val="007009D2"/>
    <w:rsid w:val="00703C2A"/>
    <w:rsid w:val="00711013"/>
    <w:rsid w:val="00712BE4"/>
    <w:rsid w:val="00712CB3"/>
    <w:rsid w:val="0071673B"/>
    <w:rsid w:val="00717F90"/>
    <w:rsid w:val="007229D1"/>
    <w:rsid w:val="0072326C"/>
    <w:rsid w:val="007241BD"/>
    <w:rsid w:val="007269F2"/>
    <w:rsid w:val="00733007"/>
    <w:rsid w:val="00735DED"/>
    <w:rsid w:val="00750438"/>
    <w:rsid w:val="0075056B"/>
    <w:rsid w:val="00771049"/>
    <w:rsid w:val="00784A37"/>
    <w:rsid w:val="00787BCB"/>
    <w:rsid w:val="00794C51"/>
    <w:rsid w:val="0079517B"/>
    <w:rsid w:val="007A0010"/>
    <w:rsid w:val="007A1394"/>
    <w:rsid w:val="007B4794"/>
    <w:rsid w:val="007B4BEC"/>
    <w:rsid w:val="007B6A24"/>
    <w:rsid w:val="007C2D00"/>
    <w:rsid w:val="007C49BF"/>
    <w:rsid w:val="007C6013"/>
    <w:rsid w:val="007C631D"/>
    <w:rsid w:val="00801BB1"/>
    <w:rsid w:val="0080542F"/>
    <w:rsid w:val="00843227"/>
    <w:rsid w:val="00850F5C"/>
    <w:rsid w:val="00851FFD"/>
    <w:rsid w:val="00853D7C"/>
    <w:rsid w:val="00861FEE"/>
    <w:rsid w:val="00871C4A"/>
    <w:rsid w:val="008755DE"/>
    <w:rsid w:val="008771C0"/>
    <w:rsid w:val="008829C0"/>
    <w:rsid w:val="0088383B"/>
    <w:rsid w:val="00890BE0"/>
    <w:rsid w:val="0089293B"/>
    <w:rsid w:val="00895458"/>
    <w:rsid w:val="008A536B"/>
    <w:rsid w:val="008A5C9E"/>
    <w:rsid w:val="008A7984"/>
    <w:rsid w:val="008B170D"/>
    <w:rsid w:val="008B720D"/>
    <w:rsid w:val="008C43BF"/>
    <w:rsid w:val="008C4C77"/>
    <w:rsid w:val="008C66AE"/>
    <w:rsid w:val="008D1566"/>
    <w:rsid w:val="008D4737"/>
    <w:rsid w:val="008E4237"/>
    <w:rsid w:val="008E65E6"/>
    <w:rsid w:val="008F2B40"/>
    <w:rsid w:val="008F5668"/>
    <w:rsid w:val="00914E15"/>
    <w:rsid w:val="00923C40"/>
    <w:rsid w:val="00930375"/>
    <w:rsid w:val="009316D7"/>
    <w:rsid w:val="00933A05"/>
    <w:rsid w:val="00934BFC"/>
    <w:rsid w:val="00947F2F"/>
    <w:rsid w:val="0095426F"/>
    <w:rsid w:val="00970AD1"/>
    <w:rsid w:val="00972793"/>
    <w:rsid w:val="00973F8D"/>
    <w:rsid w:val="00974F3F"/>
    <w:rsid w:val="00980FD2"/>
    <w:rsid w:val="00981594"/>
    <w:rsid w:val="009817A5"/>
    <w:rsid w:val="00987ADE"/>
    <w:rsid w:val="00992617"/>
    <w:rsid w:val="00994B41"/>
    <w:rsid w:val="009A3024"/>
    <w:rsid w:val="009C4DB9"/>
    <w:rsid w:val="009D4700"/>
    <w:rsid w:val="009D7360"/>
    <w:rsid w:val="009E65CF"/>
    <w:rsid w:val="009F21EE"/>
    <w:rsid w:val="009F7306"/>
    <w:rsid w:val="00A0292C"/>
    <w:rsid w:val="00A1021D"/>
    <w:rsid w:val="00A1116F"/>
    <w:rsid w:val="00A12209"/>
    <w:rsid w:val="00A1380E"/>
    <w:rsid w:val="00A1390C"/>
    <w:rsid w:val="00A1460F"/>
    <w:rsid w:val="00A31451"/>
    <w:rsid w:val="00A3797F"/>
    <w:rsid w:val="00A42BFA"/>
    <w:rsid w:val="00A60D17"/>
    <w:rsid w:val="00A614FA"/>
    <w:rsid w:val="00A62652"/>
    <w:rsid w:val="00A63B8E"/>
    <w:rsid w:val="00A63F18"/>
    <w:rsid w:val="00A63FC4"/>
    <w:rsid w:val="00A66E47"/>
    <w:rsid w:val="00A76242"/>
    <w:rsid w:val="00A809EE"/>
    <w:rsid w:val="00A81B99"/>
    <w:rsid w:val="00A86CE1"/>
    <w:rsid w:val="00A87B80"/>
    <w:rsid w:val="00A92AB4"/>
    <w:rsid w:val="00A9478D"/>
    <w:rsid w:val="00A97AB6"/>
    <w:rsid w:val="00AA1C06"/>
    <w:rsid w:val="00AA2AE1"/>
    <w:rsid w:val="00AA5985"/>
    <w:rsid w:val="00AB13F7"/>
    <w:rsid w:val="00AC0E19"/>
    <w:rsid w:val="00AC28BF"/>
    <w:rsid w:val="00AC7896"/>
    <w:rsid w:val="00AD3085"/>
    <w:rsid w:val="00AD748C"/>
    <w:rsid w:val="00AE03E4"/>
    <w:rsid w:val="00AE1A5F"/>
    <w:rsid w:val="00AE7D44"/>
    <w:rsid w:val="00AF25A2"/>
    <w:rsid w:val="00B00B4E"/>
    <w:rsid w:val="00B0136D"/>
    <w:rsid w:val="00B1458C"/>
    <w:rsid w:val="00B208F7"/>
    <w:rsid w:val="00B23A00"/>
    <w:rsid w:val="00B2703D"/>
    <w:rsid w:val="00B3067C"/>
    <w:rsid w:val="00B34E56"/>
    <w:rsid w:val="00B35E53"/>
    <w:rsid w:val="00B45FB0"/>
    <w:rsid w:val="00B46E15"/>
    <w:rsid w:val="00B46E6C"/>
    <w:rsid w:val="00B50836"/>
    <w:rsid w:val="00B5646B"/>
    <w:rsid w:val="00B56B2C"/>
    <w:rsid w:val="00B602D2"/>
    <w:rsid w:val="00B67588"/>
    <w:rsid w:val="00B739A1"/>
    <w:rsid w:val="00B74E75"/>
    <w:rsid w:val="00B77E8E"/>
    <w:rsid w:val="00B80D62"/>
    <w:rsid w:val="00B8281B"/>
    <w:rsid w:val="00B865E6"/>
    <w:rsid w:val="00B92F4B"/>
    <w:rsid w:val="00B94989"/>
    <w:rsid w:val="00B95D31"/>
    <w:rsid w:val="00BA3068"/>
    <w:rsid w:val="00BA6D4E"/>
    <w:rsid w:val="00BA7E10"/>
    <w:rsid w:val="00BB098C"/>
    <w:rsid w:val="00BB164F"/>
    <w:rsid w:val="00BE0DE9"/>
    <w:rsid w:val="00BF3190"/>
    <w:rsid w:val="00BF31CF"/>
    <w:rsid w:val="00BF354B"/>
    <w:rsid w:val="00BF597D"/>
    <w:rsid w:val="00C102E1"/>
    <w:rsid w:val="00C110B4"/>
    <w:rsid w:val="00C12EDA"/>
    <w:rsid w:val="00C16A77"/>
    <w:rsid w:val="00C21AAD"/>
    <w:rsid w:val="00C30958"/>
    <w:rsid w:val="00C53F92"/>
    <w:rsid w:val="00C55AD2"/>
    <w:rsid w:val="00C57F94"/>
    <w:rsid w:val="00C73A94"/>
    <w:rsid w:val="00C77673"/>
    <w:rsid w:val="00C77C70"/>
    <w:rsid w:val="00C80732"/>
    <w:rsid w:val="00C82E45"/>
    <w:rsid w:val="00C866D5"/>
    <w:rsid w:val="00C92AAE"/>
    <w:rsid w:val="00CB1D3C"/>
    <w:rsid w:val="00CC17AA"/>
    <w:rsid w:val="00CC2063"/>
    <w:rsid w:val="00CD33D2"/>
    <w:rsid w:val="00CD3509"/>
    <w:rsid w:val="00CE255C"/>
    <w:rsid w:val="00CE5347"/>
    <w:rsid w:val="00CE7689"/>
    <w:rsid w:val="00CF00CB"/>
    <w:rsid w:val="00CF5F45"/>
    <w:rsid w:val="00D02559"/>
    <w:rsid w:val="00D0441F"/>
    <w:rsid w:val="00D26A35"/>
    <w:rsid w:val="00D31F7B"/>
    <w:rsid w:val="00D32619"/>
    <w:rsid w:val="00D44C15"/>
    <w:rsid w:val="00D454B2"/>
    <w:rsid w:val="00D45EDE"/>
    <w:rsid w:val="00D56092"/>
    <w:rsid w:val="00D7045D"/>
    <w:rsid w:val="00D8327F"/>
    <w:rsid w:val="00D970FD"/>
    <w:rsid w:val="00DA01B9"/>
    <w:rsid w:val="00DA2723"/>
    <w:rsid w:val="00DA6EA2"/>
    <w:rsid w:val="00DB6D56"/>
    <w:rsid w:val="00DC2AA4"/>
    <w:rsid w:val="00DC4ABB"/>
    <w:rsid w:val="00DC5AAC"/>
    <w:rsid w:val="00DD70DE"/>
    <w:rsid w:val="00E05185"/>
    <w:rsid w:val="00E07C22"/>
    <w:rsid w:val="00E21B36"/>
    <w:rsid w:val="00E338CE"/>
    <w:rsid w:val="00E37E4E"/>
    <w:rsid w:val="00E436D2"/>
    <w:rsid w:val="00E5387B"/>
    <w:rsid w:val="00E608D1"/>
    <w:rsid w:val="00E90105"/>
    <w:rsid w:val="00E93C49"/>
    <w:rsid w:val="00EA00B8"/>
    <w:rsid w:val="00EA0EAF"/>
    <w:rsid w:val="00EA4E06"/>
    <w:rsid w:val="00EA4E4B"/>
    <w:rsid w:val="00EA72EC"/>
    <w:rsid w:val="00EB659F"/>
    <w:rsid w:val="00ED00C3"/>
    <w:rsid w:val="00ED14E6"/>
    <w:rsid w:val="00ED35D5"/>
    <w:rsid w:val="00EF0523"/>
    <w:rsid w:val="00EF1532"/>
    <w:rsid w:val="00EF6D0C"/>
    <w:rsid w:val="00F03649"/>
    <w:rsid w:val="00F13D8B"/>
    <w:rsid w:val="00F203A4"/>
    <w:rsid w:val="00F22589"/>
    <w:rsid w:val="00F356B3"/>
    <w:rsid w:val="00F5363D"/>
    <w:rsid w:val="00F57075"/>
    <w:rsid w:val="00F66AFE"/>
    <w:rsid w:val="00F8436D"/>
    <w:rsid w:val="00F91A92"/>
    <w:rsid w:val="00FB1A6B"/>
    <w:rsid w:val="00FB4E45"/>
    <w:rsid w:val="00FB6C12"/>
    <w:rsid w:val="00FC1639"/>
    <w:rsid w:val="00FC293C"/>
    <w:rsid w:val="00FD03B6"/>
    <w:rsid w:val="00FD3A63"/>
    <w:rsid w:val="00FE3B37"/>
    <w:rsid w:val="00FE69E7"/>
    <w:rsid w:val="00FF5FB6"/>
    <w:rsid w:val="00FF6C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CE"/>
    <w:pPr>
      <w:spacing w:after="200" w:line="276" w:lineRule="auto"/>
    </w:pPr>
    <w:rPr>
      <w:lang w:val="en-GB"/>
    </w:rPr>
  </w:style>
  <w:style w:type="paragraph" w:styleId="Heading1">
    <w:name w:val="heading 1"/>
    <w:basedOn w:val="Normal"/>
    <w:next w:val="Normal"/>
    <w:link w:val="Heading1Char"/>
    <w:uiPriority w:val="99"/>
    <w:qFormat/>
    <w:rsid w:val="007C49B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49BF"/>
    <w:rPr>
      <w:rFonts w:ascii="Cambria" w:hAnsi="Cambria" w:cs="Times New Roman"/>
      <w:b/>
      <w:bCs/>
      <w:color w:val="365F91"/>
      <w:sz w:val="28"/>
      <w:szCs w:val="28"/>
    </w:rPr>
  </w:style>
  <w:style w:type="table" w:styleId="TableGrid">
    <w:name w:val="Table Grid"/>
    <w:basedOn w:val="TableNormal"/>
    <w:uiPriority w:val="99"/>
    <w:rsid w:val="004411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99"/>
    <w:rsid w:val="00BA306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yperlink">
    <w:name w:val="Hyperlink"/>
    <w:basedOn w:val="DefaultParagraphFont"/>
    <w:uiPriority w:val="99"/>
    <w:rsid w:val="007C49BF"/>
    <w:rPr>
      <w:rFonts w:cs="Times New Roman"/>
      <w:color w:val="0000FF"/>
      <w:u w:val="single"/>
    </w:rPr>
  </w:style>
  <w:style w:type="character" w:styleId="CommentReference">
    <w:name w:val="annotation reference"/>
    <w:basedOn w:val="DefaultParagraphFont"/>
    <w:uiPriority w:val="99"/>
    <w:semiHidden/>
    <w:rsid w:val="00F57075"/>
    <w:rPr>
      <w:rFonts w:cs="Times New Roman"/>
      <w:sz w:val="16"/>
      <w:szCs w:val="16"/>
    </w:rPr>
  </w:style>
  <w:style w:type="paragraph" w:styleId="CommentText">
    <w:name w:val="annotation text"/>
    <w:basedOn w:val="Normal"/>
    <w:link w:val="CommentTextChar"/>
    <w:uiPriority w:val="99"/>
    <w:semiHidden/>
    <w:rsid w:val="00F570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7075"/>
    <w:rPr>
      <w:rFonts w:cs="Times New Roman"/>
      <w:sz w:val="20"/>
      <w:szCs w:val="20"/>
    </w:rPr>
  </w:style>
  <w:style w:type="paragraph" w:styleId="CommentSubject">
    <w:name w:val="annotation subject"/>
    <w:basedOn w:val="CommentText"/>
    <w:next w:val="CommentText"/>
    <w:link w:val="CommentSubjectChar"/>
    <w:uiPriority w:val="99"/>
    <w:semiHidden/>
    <w:rsid w:val="00F57075"/>
    <w:rPr>
      <w:b/>
      <w:bCs/>
    </w:rPr>
  </w:style>
  <w:style w:type="character" w:customStyle="1" w:styleId="CommentSubjectChar">
    <w:name w:val="Comment Subject Char"/>
    <w:basedOn w:val="CommentTextChar"/>
    <w:link w:val="CommentSubject"/>
    <w:uiPriority w:val="99"/>
    <w:semiHidden/>
    <w:locked/>
    <w:rsid w:val="00F57075"/>
    <w:rPr>
      <w:rFonts w:cs="Times New Roman"/>
      <w:b/>
      <w:bCs/>
      <w:sz w:val="20"/>
      <w:szCs w:val="20"/>
    </w:rPr>
  </w:style>
  <w:style w:type="paragraph" w:styleId="BalloonText">
    <w:name w:val="Balloon Text"/>
    <w:basedOn w:val="Normal"/>
    <w:link w:val="BalloonTextChar"/>
    <w:uiPriority w:val="99"/>
    <w:semiHidden/>
    <w:rsid w:val="00F5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075"/>
    <w:rPr>
      <w:rFonts w:ascii="Tahoma" w:hAnsi="Tahoma" w:cs="Tahoma"/>
      <w:sz w:val="16"/>
      <w:szCs w:val="16"/>
    </w:rPr>
  </w:style>
  <w:style w:type="paragraph" w:styleId="Header">
    <w:name w:val="header"/>
    <w:basedOn w:val="Normal"/>
    <w:link w:val="HeaderChar"/>
    <w:uiPriority w:val="99"/>
    <w:semiHidden/>
    <w:rsid w:val="001A2E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A2E24"/>
    <w:rPr>
      <w:rFonts w:cs="Times New Roman"/>
    </w:rPr>
  </w:style>
  <w:style w:type="paragraph" w:styleId="Footer">
    <w:name w:val="footer"/>
    <w:basedOn w:val="Normal"/>
    <w:link w:val="FooterChar"/>
    <w:uiPriority w:val="99"/>
    <w:rsid w:val="001A2E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A2E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274908">
      <w:marLeft w:val="0"/>
      <w:marRight w:val="0"/>
      <w:marTop w:val="0"/>
      <w:marBottom w:val="0"/>
      <w:divBdr>
        <w:top w:val="none" w:sz="0" w:space="0" w:color="auto"/>
        <w:left w:val="none" w:sz="0" w:space="0" w:color="auto"/>
        <w:bottom w:val="none" w:sz="0" w:space="0" w:color="auto"/>
        <w:right w:val="none" w:sz="0" w:space="0" w:color="auto"/>
      </w:divBdr>
    </w:div>
    <w:div w:id="1468274909">
      <w:marLeft w:val="0"/>
      <w:marRight w:val="0"/>
      <w:marTop w:val="0"/>
      <w:marBottom w:val="0"/>
      <w:divBdr>
        <w:top w:val="none" w:sz="0" w:space="0" w:color="auto"/>
        <w:left w:val="none" w:sz="0" w:space="0" w:color="auto"/>
        <w:bottom w:val="none" w:sz="0" w:space="0" w:color="auto"/>
        <w:right w:val="none" w:sz="0" w:space="0" w:color="auto"/>
      </w:divBdr>
    </w:div>
    <w:div w:id="1468274910">
      <w:marLeft w:val="0"/>
      <w:marRight w:val="0"/>
      <w:marTop w:val="0"/>
      <w:marBottom w:val="0"/>
      <w:divBdr>
        <w:top w:val="none" w:sz="0" w:space="0" w:color="auto"/>
        <w:left w:val="none" w:sz="0" w:space="0" w:color="auto"/>
        <w:bottom w:val="none" w:sz="0" w:space="0" w:color="auto"/>
        <w:right w:val="none" w:sz="0" w:space="0" w:color="auto"/>
      </w:divBdr>
    </w:div>
    <w:div w:id="1468274911">
      <w:marLeft w:val="0"/>
      <w:marRight w:val="0"/>
      <w:marTop w:val="0"/>
      <w:marBottom w:val="0"/>
      <w:divBdr>
        <w:top w:val="none" w:sz="0" w:space="0" w:color="auto"/>
        <w:left w:val="none" w:sz="0" w:space="0" w:color="auto"/>
        <w:bottom w:val="none" w:sz="0" w:space="0" w:color="auto"/>
        <w:right w:val="none" w:sz="0" w:space="0" w:color="auto"/>
      </w:divBdr>
    </w:div>
    <w:div w:id="1468274912">
      <w:marLeft w:val="0"/>
      <w:marRight w:val="0"/>
      <w:marTop w:val="0"/>
      <w:marBottom w:val="0"/>
      <w:divBdr>
        <w:top w:val="none" w:sz="0" w:space="0" w:color="auto"/>
        <w:left w:val="none" w:sz="0" w:space="0" w:color="auto"/>
        <w:bottom w:val="none" w:sz="0" w:space="0" w:color="auto"/>
        <w:right w:val="none" w:sz="0" w:space="0" w:color="auto"/>
      </w:divBdr>
    </w:div>
    <w:div w:id="1468274913">
      <w:marLeft w:val="0"/>
      <w:marRight w:val="0"/>
      <w:marTop w:val="0"/>
      <w:marBottom w:val="0"/>
      <w:divBdr>
        <w:top w:val="none" w:sz="0" w:space="0" w:color="auto"/>
        <w:left w:val="none" w:sz="0" w:space="0" w:color="auto"/>
        <w:bottom w:val="none" w:sz="0" w:space="0" w:color="auto"/>
        <w:right w:val="none" w:sz="0" w:space="0" w:color="auto"/>
      </w:divBdr>
    </w:div>
    <w:div w:id="146827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Supplementary Table 1</vt:lpstr>
    </vt:vector>
  </TitlesOfParts>
  <Company>Birdlife International</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1</dc:title>
  <dc:subject/>
  <dc:creator>Nyil Khwaja</dc:creator>
  <cp:keywords/>
  <dc:description/>
  <cp:lastModifiedBy> Judit Szabo</cp:lastModifiedBy>
  <cp:revision>4</cp:revision>
  <dcterms:created xsi:type="dcterms:W3CDTF">2012-09-14T23:26:00Z</dcterms:created>
  <dcterms:modified xsi:type="dcterms:W3CDTF">2012-09-14T23:29:00Z</dcterms:modified>
</cp:coreProperties>
</file>