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99BB" w14:textId="77777777" w:rsidR="00834FCD" w:rsidRDefault="00834FCD" w:rsidP="00834F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4EC5D0" wp14:editId="070798F4">
            <wp:extent cx="5476875" cy="7086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35FCB" w14:textId="34360C0B" w:rsidR="00834FCD" w:rsidRPr="00F2115C" w:rsidRDefault="00834FCD" w:rsidP="00834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Ancestry stratified results for </w:t>
      </w:r>
      <w:r w:rsidRPr="000A7F66">
        <w:rPr>
          <w:rFonts w:ascii="Arial" w:hAnsi="Arial" w:cs="Arial"/>
          <w:i/>
          <w:iCs/>
        </w:rPr>
        <w:t>TLR7</w:t>
      </w:r>
      <w:r>
        <w:rPr>
          <w:rFonts w:ascii="Arial" w:hAnsi="Arial" w:cs="Arial"/>
        </w:rPr>
        <w:t xml:space="preserve">, </w:t>
      </w:r>
      <w:r w:rsidRPr="000A7F66">
        <w:rPr>
          <w:rFonts w:ascii="Arial" w:hAnsi="Arial" w:cs="Arial"/>
          <w:i/>
          <w:iCs/>
        </w:rPr>
        <w:t>MARK1</w:t>
      </w:r>
      <w:r>
        <w:rPr>
          <w:rFonts w:ascii="Arial" w:hAnsi="Arial" w:cs="Arial"/>
        </w:rPr>
        <w:t xml:space="preserve">, and </w:t>
      </w:r>
      <w:r w:rsidRPr="000A7F66">
        <w:rPr>
          <w:rFonts w:ascii="Arial" w:hAnsi="Arial" w:cs="Arial"/>
          <w:i/>
          <w:iCs/>
        </w:rPr>
        <w:t>ABO</w:t>
      </w:r>
      <w:r>
        <w:rPr>
          <w:rFonts w:ascii="Arial" w:hAnsi="Arial" w:cs="Arial"/>
        </w:rPr>
        <w:t>. X-axis cut at 50. Figures show odds ratios and 95% confidence intervals</w:t>
      </w:r>
    </w:p>
    <w:p w14:paraId="778A51CB" w14:textId="77777777" w:rsidR="00AA362C" w:rsidRDefault="007314DC"/>
    <w:sectPr w:rsidR="00AA362C" w:rsidSect="008B2D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CD"/>
    <w:rsid w:val="000B073A"/>
    <w:rsid w:val="000B72E5"/>
    <w:rsid w:val="005F1EED"/>
    <w:rsid w:val="006B3137"/>
    <w:rsid w:val="007314DC"/>
    <w:rsid w:val="007B29C6"/>
    <w:rsid w:val="00834FCD"/>
    <w:rsid w:val="00A55D07"/>
    <w:rsid w:val="00EF4EF6"/>
    <w:rsid w:val="00FD3D3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D310"/>
  <w15:chartTrackingRefBased/>
  <w15:docId w15:val="{9591D835-1C57-4704-8D1E-7D6C8202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Butler-Laporte</dc:creator>
  <cp:keywords/>
  <dc:description/>
  <cp:lastModifiedBy>Guillaume Butler-Laporte</cp:lastModifiedBy>
  <cp:revision>2</cp:revision>
  <dcterms:created xsi:type="dcterms:W3CDTF">2022-08-11T09:46:00Z</dcterms:created>
  <dcterms:modified xsi:type="dcterms:W3CDTF">2022-08-24T14:26:00Z</dcterms:modified>
</cp:coreProperties>
</file>