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35D8F" w14:textId="1B78F8E1" w:rsidR="00DB02F8" w:rsidRDefault="00F05EDB">
      <w:pPr>
        <w:rPr>
          <w:rFonts w:ascii="Segoe UI" w:hAnsi="Segoe UI" w:cs="Segoe UI"/>
          <w:color w:val="201F1E"/>
          <w:shd w:val="clear" w:color="auto" w:fill="FFFFFF"/>
        </w:rPr>
      </w:pPr>
      <w:bookmarkStart w:id="0" w:name="_GoBack"/>
      <w:bookmarkEnd w:id="0"/>
      <w:r>
        <w:rPr>
          <w:rFonts w:ascii="Segoe UI" w:hAnsi="Segoe UI" w:cs="Segoe UI"/>
          <w:color w:val="201F1E"/>
          <w:shd w:val="clear" w:color="auto" w:fill="FFFFFF"/>
        </w:rPr>
        <w:t>PONE-D-20-38976</w:t>
      </w:r>
      <w:r>
        <w:rPr>
          <w:rFonts w:ascii="Segoe UI" w:hAnsi="Segoe UI" w:cs="Segoe UI"/>
          <w:color w:val="201F1E"/>
        </w:rPr>
        <w:br/>
      </w:r>
      <w:r>
        <w:rPr>
          <w:rFonts w:ascii="Segoe UI" w:hAnsi="Segoe UI" w:cs="Segoe UI"/>
          <w:color w:val="201F1E"/>
          <w:shd w:val="clear" w:color="auto" w:fill="FFFFFF"/>
        </w:rPr>
        <w:t>Seedling recruitment under isolated trees in a tea plantation provides a template for forest restoration in eastern Africa</w:t>
      </w:r>
    </w:p>
    <w:p w14:paraId="0AF086BD" w14:textId="486DC093" w:rsidR="00F05EDB" w:rsidRDefault="00F05EDB">
      <w:pPr>
        <w:rPr>
          <w:rFonts w:ascii="Segoe UI" w:hAnsi="Segoe UI" w:cs="Segoe UI"/>
          <w:color w:val="201F1E"/>
          <w:shd w:val="clear" w:color="auto" w:fill="FFFFFF"/>
        </w:rPr>
      </w:pPr>
    </w:p>
    <w:p w14:paraId="35819EEB" w14:textId="7FB1F760" w:rsidR="00F05EDB" w:rsidRDefault="00F05EDB">
      <w:pPr>
        <w:rPr>
          <w:rFonts w:ascii="Segoe UI" w:hAnsi="Segoe UI" w:cs="Segoe UI"/>
          <w:color w:val="201F1E"/>
          <w:shd w:val="clear" w:color="auto" w:fill="FFFFFF"/>
        </w:rPr>
      </w:pPr>
      <w:r>
        <w:rPr>
          <w:rFonts w:ascii="Segoe UI" w:hAnsi="Segoe UI" w:cs="Segoe UI"/>
          <w:color w:val="201F1E"/>
          <w:shd w:val="clear" w:color="auto" w:fill="FFFFFF"/>
        </w:rPr>
        <w:t xml:space="preserve">The manuscript is a very interesting investigation </w:t>
      </w:r>
      <w:r w:rsidR="005C05D5">
        <w:rPr>
          <w:rFonts w:ascii="Segoe UI" w:hAnsi="Segoe UI" w:cs="Segoe UI"/>
          <w:color w:val="201F1E"/>
          <w:shd w:val="clear" w:color="auto" w:fill="FFFFFF"/>
        </w:rPr>
        <w:t xml:space="preserve">into </w:t>
      </w:r>
      <w:r w:rsidR="00956F61">
        <w:rPr>
          <w:rFonts w:ascii="Segoe UI" w:hAnsi="Segoe UI" w:cs="Segoe UI"/>
          <w:color w:val="201F1E"/>
          <w:shd w:val="clear" w:color="auto" w:fill="FFFFFF"/>
        </w:rPr>
        <w:t xml:space="preserve">passive </w:t>
      </w:r>
      <w:r w:rsidR="005C05D5">
        <w:rPr>
          <w:rFonts w:ascii="Segoe UI" w:hAnsi="Segoe UI" w:cs="Segoe UI"/>
          <w:color w:val="201F1E"/>
          <w:shd w:val="clear" w:color="auto" w:fill="FFFFFF"/>
        </w:rPr>
        <w:t xml:space="preserve">tree recruitment under legacy trees in a tea plantation. An understanding of how legacy tree type (native or exotic) influences recruitment and the roles of dispersal mechanism and successional status on recruitment has the potential to inform conservation efforts </w:t>
      </w:r>
      <w:r w:rsidR="00257BDF">
        <w:rPr>
          <w:rFonts w:ascii="Segoe UI" w:hAnsi="Segoe UI" w:cs="Segoe UI"/>
          <w:color w:val="201F1E"/>
          <w:shd w:val="clear" w:color="auto" w:fill="FFFFFF"/>
        </w:rPr>
        <w:t xml:space="preserve">and focus restoration activities </w:t>
      </w:r>
      <w:r w:rsidR="005C05D5">
        <w:rPr>
          <w:rFonts w:ascii="Segoe UI" w:hAnsi="Segoe UI" w:cs="Segoe UI"/>
          <w:color w:val="201F1E"/>
          <w:shd w:val="clear" w:color="auto" w:fill="FFFFFF"/>
        </w:rPr>
        <w:t>in the area.</w:t>
      </w:r>
      <w:r w:rsidR="00956F61">
        <w:rPr>
          <w:rFonts w:ascii="Segoe UI" w:hAnsi="Segoe UI" w:cs="Segoe UI"/>
          <w:color w:val="201F1E"/>
          <w:shd w:val="clear" w:color="auto" w:fill="FFFFFF"/>
        </w:rPr>
        <w:t xml:space="preserve"> </w:t>
      </w:r>
      <w:r w:rsidR="00D66853">
        <w:rPr>
          <w:rFonts w:ascii="Segoe UI" w:hAnsi="Segoe UI" w:cs="Segoe UI"/>
          <w:color w:val="201F1E"/>
          <w:shd w:val="clear" w:color="auto" w:fill="FFFFFF"/>
        </w:rPr>
        <w:t xml:space="preserve">The data analyses </w:t>
      </w:r>
      <w:r w:rsidR="007662DC">
        <w:rPr>
          <w:rFonts w:ascii="Segoe UI" w:hAnsi="Segoe UI" w:cs="Segoe UI"/>
          <w:color w:val="201F1E"/>
          <w:shd w:val="clear" w:color="auto" w:fill="FFFFFF"/>
        </w:rPr>
        <w:t xml:space="preserve">are </w:t>
      </w:r>
      <w:r w:rsidR="00D66853">
        <w:rPr>
          <w:rFonts w:ascii="Segoe UI" w:hAnsi="Segoe UI" w:cs="Segoe UI"/>
          <w:color w:val="201F1E"/>
          <w:shd w:val="clear" w:color="auto" w:fill="FFFFFF"/>
        </w:rPr>
        <w:t xml:space="preserve">appropriate in my opinion and I did not notice any flaws in logic. </w:t>
      </w:r>
      <w:r w:rsidR="00574EAF">
        <w:rPr>
          <w:rFonts w:ascii="Segoe UI" w:hAnsi="Segoe UI" w:cs="Segoe UI"/>
          <w:color w:val="201F1E"/>
          <w:shd w:val="clear" w:color="auto" w:fill="FFFFFF"/>
        </w:rPr>
        <w:t>After some revisions</w:t>
      </w:r>
      <w:r w:rsidR="00B813A5">
        <w:rPr>
          <w:rFonts w:ascii="Segoe UI" w:hAnsi="Segoe UI" w:cs="Segoe UI"/>
          <w:color w:val="201F1E"/>
          <w:shd w:val="clear" w:color="auto" w:fill="FFFFFF"/>
        </w:rPr>
        <w:t>,</w:t>
      </w:r>
      <w:r w:rsidR="00574EAF">
        <w:rPr>
          <w:rFonts w:ascii="Segoe UI" w:hAnsi="Segoe UI" w:cs="Segoe UI"/>
          <w:color w:val="201F1E"/>
          <w:shd w:val="clear" w:color="auto" w:fill="FFFFFF"/>
        </w:rPr>
        <w:t xml:space="preserve"> I believe the manuscript would be </w:t>
      </w:r>
      <w:r w:rsidR="00B813A5">
        <w:rPr>
          <w:rFonts w:ascii="Segoe UI" w:hAnsi="Segoe UI" w:cs="Segoe UI"/>
          <w:color w:val="201F1E"/>
          <w:shd w:val="clear" w:color="auto" w:fill="FFFFFF"/>
        </w:rPr>
        <w:t xml:space="preserve">considered relevant, </w:t>
      </w:r>
      <w:r w:rsidR="00574EAF">
        <w:rPr>
          <w:rFonts w:ascii="Segoe UI" w:hAnsi="Segoe UI" w:cs="Segoe UI"/>
          <w:color w:val="201F1E"/>
          <w:shd w:val="clear" w:color="auto" w:fill="FFFFFF"/>
        </w:rPr>
        <w:t>informative</w:t>
      </w:r>
      <w:r w:rsidR="00B813A5">
        <w:rPr>
          <w:rFonts w:ascii="Segoe UI" w:hAnsi="Segoe UI" w:cs="Segoe UI"/>
          <w:color w:val="201F1E"/>
          <w:shd w:val="clear" w:color="auto" w:fill="FFFFFF"/>
        </w:rPr>
        <w:t>,</w:t>
      </w:r>
      <w:r w:rsidR="00574EAF">
        <w:rPr>
          <w:rFonts w:ascii="Segoe UI" w:hAnsi="Segoe UI" w:cs="Segoe UI"/>
          <w:color w:val="201F1E"/>
          <w:shd w:val="clear" w:color="auto" w:fill="FFFFFF"/>
        </w:rPr>
        <w:t xml:space="preserve"> and useful to many readers of Forest Ecology and Management. </w:t>
      </w:r>
    </w:p>
    <w:p w14:paraId="0127FC39" w14:textId="77777777" w:rsidR="00D66853" w:rsidRDefault="00D66853">
      <w:pPr>
        <w:rPr>
          <w:rFonts w:ascii="Segoe UI" w:hAnsi="Segoe UI" w:cs="Segoe UI"/>
          <w:color w:val="201F1E"/>
          <w:shd w:val="clear" w:color="auto" w:fill="FFFFFF"/>
        </w:rPr>
      </w:pPr>
    </w:p>
    <w:p w14:paraId="3279CD0C" w14:textId="77777777" w:rsidR="00D66853" w:rsidRDefault="00D66853">
      <w:pPr>
        <w:rPr>
          <w:rFonts w:ascii="Segoe UI" w:hAnsi="Segoe UI" w:cs="Segoe UI"/>
          <w:color w:val="201F1E"/>
          <w:shd w:val="clear" w:color="auto" w:fill="FFFFFF"/>
        </w:rPr>
      </w:pPr>
      <w:r>
        <w:rPr>
          <w:rFonts w:ascii="Segoe UI" w:hAnsi="Segoe UI" w:cs="Segoe UI"/>
          <w:color w:val="201F1E"/>
          <w:shd w:val="clear" w:color="auto" w:fill="FFFFFF"/>
        </w:rPr>
        <w:t>Comments:</w:t>
      </w:r>
    </w:p>
    <w:p w14:paraId="0BCD7105" w14:textId="79A78DF1" w:rsidR="005957A5" w:rsidRDefault="005957A5">
      <w:pPr>
        <w:rPr>
          <w:rFonts w:ascii="Segoe UI" w:hAnsi="Segoe UI" w:cs="Segoe UI"/>
          <w:color w:val="201F1E"/>
          <w:shd w:val="clear" w:color="auto" w:fill="FFFFFF"/>
        </w:rPr>
      </w:pPr>
      <w:r>
        <w:rPr>
          <w:rFonts w:ascii="Segoe UI" w:hAnsi="Segoe UI" w:cs="Segoe UI"/>
          <w:color w:val="201F1E"/>
          <w:shd w:val="clear" w:color="auto" w:fill="FFFFFF"/>
        </w:rPr>
        <w:t xml:space="preserve">The manuscript </w:t>
      </w:r>
      <w:r w:rsidR="00D66853">
        <w:rPr>
          <w:rFonts w:ascii="Segoe UI" w:hAnsi="Segoe UI" w:cs="Segoe UI"/>
          <w:color w:val="201F1E"/>
          <w:shd w:val="clear" w:color="auto" w:fill="FFFFFF"/>
        </w:rPr>
        <w:t xml:space="preserve">would benefit substantially if revised extensively for clarity. The writing style </w:t>
      </w:r>
      <w:r w:rsidR="007662DC">
        <w:rPr>
          <w:rFonts w:ascii="Segoe UI" w:hAnsi="Segoe UI" w:cs="Segoe UI"/>
          <w:color w:val="201F1E"/>
          <w:shd w:val="clear" w:color="auto" w:fill="FFFFFF"/>
        </w:rPr>
        <w:t xml:space="preserve">is cumbersome at times and creates needless complexity given the topic and </w:t>
      </w:r>
      <w:r w:rsidR="001525B0">
        <w:rPr>
          <w:rFonts w:ascii="Segoe UI" w:hAnsi="Segoe UI" w:cs="Segoe UI"/>
          <w:color w:val="201F1E"/>
          <w:shd w:val="clear" w:color="auto" w:fill="FFFFFF"/>
        </w:rPr>
        <w:t>analyses. The cumbersome style is</w:t>
      </w:r>
      <w:r w:rsidR="00574EAF">
        <w:rPr>
          <w:rFonts w:ascii="Segoe UI" w:hAnsi="Segoe UI" w:cs="Segoe UI"/>
          <w:color w:val="201F1E"/>
          <w:shd w:val="clear" w:color="auto" w:fill="FFFFFF"/>
        </w:rPr>
        <w:t xml:space="preserve"> not </w:t>
      </w:r>
      <w:r w:rsidR="001525B0">
        <w:rPr>
          <w:rFonts w:ascii="Segoe UI" w:hAnsi="Segoe UI" w:cs="Segoe UI"/>
          <w:color w:val="201F1E"/>
          <w:shd w:val="clear" w:color="auto" w:fill="FFFFFF"/>
        </w:rPr>
        <w:t>present in all portions of the manuscript</w:t>
      </w:r>
      <w:r w:rsidR="00574EAF">
        <w:rPr>
          <w:rFonts w:ascii="Segoe UI" w:hAnsi="Segoe UI" w:cs="Segoe UI"/>
          <w:color w:val="201F1E"/>
          <w:shd w:val="clear" w:color="auto" w:fill="FFFFFF"/>
        </w:rPr>
        <w:t xml:space="preserve">, but </w:t>
      </w:r>
      <w:r w:rsidR="00E90914">
        <w:rPr>
          <w:rFonts w:ascii="Segoe UI" w:hAnsi="Segoe UI" w:cs="Segoe UI"/>
          <w:color w:val="201F1E"/>
          <w:shd w:val="clear" w:color="auto" w:fill="FFFFFF"/>
        </w:rPr>
        <w:t>in general</w:t>
      </w:r>
      <w:r w:rsidR="00574EAF">
        <w:rPr>
          <w:rFonts w:ascii="Segoe UI" w:hAnsi="Segoe UI" w:cs="Segoe UI"/>
          <w:color w:val="201F1E"/>
          <w:shd w:val="clear" w:color="auto" w:fill="FFFFFF"/>
        </w:rPr>
        <w:t xml:space="preserve"> it makes the manuscript challengin</w:t>
      </w:r>
      <w:r w:rsidR="00B178F9">
        <w:rPr>
          <w:rFonts w:ascii="Segoe UI" w:hAnsi="Segoe UI" w:cs="Segoe UI"/>
          <w:color w:val="201F1E"/>
          <w:shd w:val="clear" w:color="auto" w:fill="FFFFFF"/>
        </w:rPr>
        <w:t xml:space="preserve">g to read. </w:t>
      </w:r>
      <w:r w:rsidR="00E90914">
        <w:rPr>
          <w:rFonts w:ascii="Segoe UI" w:hAnsi="Segoe UI" w:cs="Segoe UI"/>
          <w:color w:val="201F1E"/>
          <w:shd w:val="clear" w:color="auto" w:fill="FFFFFF"/>
        </w:rPr>
        <w:t>I will not indicate every sentence that I consider likely to benefit from rewording for clarity, but I will try to point out some areas that the authors should consider revising.</w:t>
      </w:r>
    </w:p>
    <w:p w14:paraId="4961C943" w14:textId="4772EB6D" w:rsidR="00B178F9" w:rsidRDefault="00B178F9">
      <w:pPr>
        <w:rPr>
          <w:rFonts w:ascii="Segoe UI" w:hAnsi="Segoe UI" w:cs="Segoe UI"/>
          <w:color w:val="201F1E"/>
          <w:shd w:val="clear" w:color="auto" w:fill="FFFFFF"/>
        </w:rPr>
      </w:pPr>
    </w:p>
    <w:p w14:paraId="1EBE9781" w14:textId="55D983CC" w:rsidR="00B178F9" w:rsidRDefault="00B178F9">
      <w:pPr>
        <w:rPr>
          <w:rFonts w:ascii="Segoe UI" w:hAnsi="Segoe UI" w:cs="Segoe UI"/>
          <w:color w:val="201F1E"/>
          <w:shd w:val="clear" w:color="auto" w:fill="FFFFFF"/>
        </w:rPr>
      </w:pPr>
      <w:r>
        <w:rPr>
          <w:rFonts w:ascii="Segoe UI" w:hAnsi="Segoe UI" w:cs="Segoe UI"/>
          <w:color w:val="201F1E"/>
          <w:shd w:val="clear" w:color="auto" w:fill="FFFFFF"/>
        </w:rPr>
        <w:t>Line 22 – less extensive might be a better word choice than cheaper</w:t>
      </w:r>
    </w:p>
    <w:p w14:paraId="14A20A25" w14:textId="40292DF1" w:rsidR="00B178F9" w:rsidRDefault="00B178F9">
      <w:pPr>
        <w:rPr>
          <w:rFonts w:ascii="Segoe UI" w:hAnsi="Segoe UI" w:cs="Segoe UI"/>
          <w:color w:val="201F1E"/>
          <w:shd w:val="clear" w:color="auto" w:fill="FFFFFF"/>
        </w:rPr>
      </w:pPr>
      <w:r>
        <w:rPr>
          <w:rFonts w:ascii="Segoe UI" w:hAnsi="Segoe UI" w:cs="Segoe UI"/>
          <w:color w:val="201F1E"/>
          <w:shd w:val="clear" w:color="auto" w:fill="FFFFFF"/>
        </w:rPr>
        <w:t>Line 25 – comprised of rather than represented by</w:t>
      </w:r>
    </w:p>
    <w:p w14:paraId="06D44B86" w14:textId="734405B5" w:rsidR="00B178F9" w:rsidRDefault="00B178F9">
      <w:pPr>
        <w:rPr>
          <w:rFonts w:ascii="Segoe UI" w:hAnsi="Segoe UI" w:cs="Segoe UI"/>
          <w:color w:val="201F1E"/>
          <w:shd w:val="clear" w:color="auto" w:fill="FFFFFF"/>
        </w:rPr>
      </w:pPr>
      <w:r>
        <w:rPr>
          <w:rFonts w:ascii="Segoe UI" w:hAnsi="Segoe UI" w:cs="Segoe UI"/>
          <w:color w:val="201F1E"/>
          <w:shd w:val="clear" w:color="auto" w:fill="FFFFFF"/>
        </w:rPr>
        <w:t>Line 28 – 98% of what recruits? Pioneer or non-pioneer or all recruits?</w:t>
      </w:r>
    </w:p>
    <w:p w14:paraId="139BDD2E" w14:textId="2FA5F60A" w:rsidR="00B178F9" w:rsidRDefault="00B178F9">
      <w:pPr>
        <w:rPr>
          <w:rFonts w:ascii="Segoe UI" w:hAnsi="Segoe UI" w:cs="Segoe UI"/>
          <w:color w:val="201F1E"/>
          <w:shd w:val="clear" w:color="auto" w:fill="FFFFFF"/>
        </w:rPr>
      </w:pPr>
      <w:r>
        <w:rPr>
          <w:rFonts w:ascii="Segoe UI" w:hAnsi="Segoe UI" w:cs="Segoe UI"/>
          <w:color w:val="201F1E"/>
          <w:shd w:val="clear" w:color="auto" w:fill="FFFFFF"/>
        </w:rPr>
        <w:t>Line 31 – bat-dispersed rather than seed dispersal by bats</w:t>
      </w:r>
    </w:p>
    <w:p w14:paraId="0CDCB082" w14:textId="46D4846D" w:rsidR="00B178F9" w:rsidRDefault="00B178F9">
      <w:pPr>
        <w:rPr>
          <w:rFonts w:ascii="Segoe UI" w:hAnsi="Segoe UI" w:cs="Segoe UI"/>
          <w:color w:val="201F1E"/>
          <w:shd w:val="clear" w:color="auto" w:fill="FFFFFF"/>
        </w:rPr>
      </w:pPr>
      <w:r>
        <w:rPr>
          <w:rFonts w:ascii="Segoe UI" w:hAnsi="Segoe UI" w:cs="Segoe UI"/>
          <w:color w:val="201F1E"/>
          <w:shd w:val="clear" w:color="auto" w:fill="FFFFFF"/>
        </w:rPr>
        <w:t>Line 32 – changes in comparison to what</w:t>
      </w:r>
    </w:p>
    <w:p w14:paraId="61E92815" w14:textId="368970A2" w:rsidR="00B178F9" w:rsidRDefault="00351DE0">
      <w:pPr>
        <w:rPr>
          <w:rFonts w:ascii="Segoe UI" w:hAnsi="Segoe UI" w:cs="Segoe UI"/>
          <w:color w:val="201F1E"/>
          <w:shd w:val="clear" w:color="auto" w:fill="FFFFFF"/>
        </w:rPr>
      </w:pPr>
      <w:r>
        <w:rPr>
          <w:rFonts w:ascii="Segoe UI" w:hAnsi="Segoe UI" w:cs="Segoe UI"/>
          <w:color w:val="201F1E"/>
          <w:shd w:val="clear" w:color="auto" w:fill="FFFFFF"/>
        </w:rPr>
        <w:t>Line 34 – toward seems to imply direction, in regards to might be more appropriate</w:t>
      </w:r>
    </w:p>
    <w:p w14:paraId="51B2D8B5" w14:textId="36E61A63" w:rsidR="00351DE0" w:rsidRDefault="00351DE0">
      <w:pPr>
        <w:rPr>
          <w:rFonts w:ascii="Segoe UI" w:hAnsi="Segoe UI" w:cs="Segoe UI"/>
          <w:color w:val="201F1E"/>
          <w:shd w:val="clear" w:color="auto" w:fill="FFFFFF"/>
        </w:rPr>
      </w:pPr>
      <w:r>
        <w:rPr>
          <w:rFonts w:ascii="Segoe UI" w:hAnsi="Segoe UI" w:cs="Segoe UI"/>
          <w:color w:val="201F1E"/>
          <w:shd w:val="clear" w:color="auto" w:fill="FFFFFF"/>
        </w:rPr>
        <w:t>Line 35 – vast usually implies space, a different word might be more appropriate</w:t>
      </w:r>
    </w:p>
    <w:p w14:paraId="348F1D3C" w14:textId="6F48F361" w:rsidR="00351DE0" w:rsidRDefault="00351DE0">
      <w:pPr>
        <w:rPr>
          <w:rFonts w:ascii="Segoe UI" w:hAnsi="Segoe UI" w:cs="Segoe UI"/>
          <w:color w:val="201F1E"/>
          <w:shd w:val="clear" w:color="auto" w:fill="FFFFFF"/>
        </w:rPr>
      </w:pPr>
      <w:r>
        <w:rPr>
          <w:rFonts w:ascii="Segoe UI" w:hAnsi="Segoe UI" w:cs="Segoe UI"/>
          <w:color w:val="201F1E"/>
          <w:shd w:val="clear" w:color="auto" w:fill="FFFFFF"/>
        </w:rPr>
        <w:t>Line 36 – the sentence that begins with “in terms of isolated….” Needs to be reworded for clarity</w:t>
      </w:r>
    </w:p>
    <w:p w14:paraId="5CADB9A9" w14:textId="3C4B5D8E" w:rsidR="00351DE0" w:rsidRDefault="00351DE0">
      <w:pPr>
        <w:rPr>
          <w:rFonts w:ascii="Segoe UI" w:hAnsi="Segoe UI" w:cs="Segoe UI"/>
          <w:color w:val="201F1E"/>
          <w:shd w:val="clear" w:color="auto" w:fill="FFFFFF"/>
        </w:rPr>
      </w:pPr>
      <w:r>
        <w:rPr>
          <w:rFonts w:ascii="Segoe UI" w:hAnsi="Segoe UI" w:cs="Segoe UI"/>
          <w:color w:val="201F1E"/>
          <w:shd w:val="clear" w:color="auto" w:fill="FFFFFF"/>
        </w:rPr>
        <w:t>Line 40 – what type of animal diversity are you referring to?</w:t>
      </w:r>
    </w:p>
    <w:p w14:paraId="3250D1C6" w14:textId="1A08FC95" w:rsidR="00351DE0" w:rsidRDefault="00351DE0">
      <w:pPr>
        <w:rPr>
          <w:rFonts w:ascii="Segoe UI" w:hAnsi="Segoe UI" w:cs="Segoe UI"/>
          <w:color w:val="201F1E"/>
          <w:shd w:val="clear" w:color="auto" w:fill="FFFFFF"/>
        </w:rPr>
      </w:pPr>
      <w:r>
        <w:rPr>
          <w:rFonts w:ascii="Segoe UI" w:hAnsi="Segoe UI" w:cs="Segoe UI"/>
          <w:color w:val="201F1E"/>
          <w:shd w:val="clear" w:color="auto" w:fill="FFFFFF"/>
        </w:rPr>
        <w:t>Line 47 – extra “the” in the sentence that should be deleted</w:t>
      </w:r>
    </w:p>
    <w:p w14:paraId="65CE9E9E" w14:textId="2218D5B4" w:rsidR="00351DE0" w:rsidRDefault="001A7298">
      <w:pPr>
        <w:rPr>
          <w:rFonts w:ascii="Segoe UI" w:hAnsi="Segoe UI" w:cs="Segoe UI"/>
          <w:color w:val="201F1E"/>
          <w:shd w:val="clear" w:color="auto" w:fill="FFFFFF"/>
        </w:rPr>
      </w:pPr>
      <w:r>
        <w:rPr>
          <w:rFonts w:ascii="Segoe UI" w:hAnsi="Segoe UI" w:cs="Segoe UI"/>
          <w:color w:val="201F1E"/>
          <w:shd w:val="clear" w:color="auto" w:fill="FFFFFF"/>
        </w:rPr>
        <w:t>Line 53 – The sentence that begins “Forest fragmentation in this range…..” need to be reworded</w:t>
      </w:r>
    </w:p>
    <w:p w14:paraId="2DCB0E18" w14:textId="1DBF4329" w:rsidR="001A7298" w:rsidRDefault="001A7298">
      <w:pPr>
        <w:rPr>
          <w:rFonts w:ascii="Segoe UI" w:hAnsi="Segoe UI" w:cs="Segoe UI"/>
          <w:color w:val="201F1E"/>
          <w:shd w:val="clear" w:color="auto" w:fill="FFFFFF"/>
        </w:rPr>
      </w:pPr>
      <w:r>
        <w:rPr>
          <w:rFonts w:ascii="Segoe UI" w:hAnsi="Segoe UI" w:cs="Segoe UI"/>
          <w:color w:val="201F1E"/>
          <w:shd w:val="clear" w:color="auto" w:fill="FFFFFF"/>
        </w:rPr>
        <w:lastRenderedPageBreak/>
        <w:t>Line 57 – inevitable implies that conservation efforts are a waste of time</w:t>
      </w:r>
    </w:p>
    <w:p w14:paraId="4D804B2B" w14:textId="7616C51A" w:rsidR="001A7298" w:rsidRDefault="001A7298">
      <w:pPr>
        <w:rPr>
          <w:rFonts w:ascii="Segoe UI" w:hAnsi="Segoe UI" w:cs="Segoe UI"/>
          <w:color w:val="201F1E"/>
          <w:shd w:val="clear" w:color="auto" w:fill="FFFFFF"/>
        </w:rPr>
      </w:pPr>
      <w:r>
        <w:rPr>
          <w:rFonts w:ascii="Segoe UI" w:hAnsi="Segoe UI" w:cs="Segoe UI"/>
          <w:color w:val="201F1E"/>
          <w:shd w:val="clear" w:color="auto" w:fill="FFFFFF"/>
        </w:rPr>
        <w:t xml:space="preserve">Line 63 – The sentence </w:t>
      </w:r>
      <w:r w:rsidR="00615277">
        <w:rPr>
          <w:rFonts w:ascii="Segoe UI" w:hAnsi="Segoe UI" w:cs="Segoe UI"/>
          <w:color w:val="201F1E"/>
          <w:shd w:val="clear" w:color="auto" w:fill="FFFFFF"/>
        </w:rPr>
        <w:t>beginning with “International” needs to be reworded for clarity</w:t>
      </w:r>
    </w:p>
    <w:p w14:paraId="629470BA" w14:textId="4BD73F57" w:rsidR="00615277" w:rsidRDefault="00615277">
      <w:pPr>
        <w:rPr>
          <w:rFonts w:ascii="Segoe UI" w:hAnsi="Segoe UI" w:cs="Segoe UI"/>
          <w:color w:val="201F1E"/>
          <w:shd w:val="clear" w:color="auto" w:fill="FFFFFF"/>
        </w:rPr>
      </w:pPr>
      <w:r>
        <w:rPr>
          <w:rFonts w:ascii="Segoe UI" w:hAnsi="Segoe UI" w:cs="Segoe UI"/>
          <w:color w:val="201F1E"/>
          <w:shd w:val="clear" w:color="auto" w:fill="FFFFFF"/>
        </w:rPr>
        <w:t>Line 71 – evaluated seems more appropriate than measured</w:t>
      </w:r>
    </w:p>
    <w:p w14:paraId="3B4D9928" w14:textId="77777777" w:rsidR="00536C62" w:rsidRDefault="00536C62">
      <w:pPr>
        <w:rPr>
          <w:rFonts w:ascii="Segoe UI" w:hAnsi="Segoe UI" w:cs="Segoe UI"/>
          <w:color w:val="201F1E"/>
          <w:shd w:val="clear" w:color="auto" w:fill="FFFFFF"/>
        </w:rPr>
      </w:pPr>
      <w:r>
        <w:rPr>
          <w:rFonts w:ascii="Segoe UI" w:hAnsi="Segoe UI" w:cs="Segoe UI"/>
          <w:color w:val="201F1E"/>
          <w:shd w:val="clear" w:color="auto" w:fill="FFFFFF"/>
        </w:rPr>
        <w:t>Line 72 – This last statement might need to be qualified with an acknowledgement that passive recruitment and the template is dependent on landscape characteristics</w:t>
      </w:r>
    </w:p>
    <w:p w14:paraId="0E034E0F" w14:textId="77777777" w:rsidR="00E90914" w:rsidRDefault="00536C62">
      <w:pPr>
        <w:rPr>
          <w:rFonts w:ascii="Segoe UI" w:hAnsi="Segoe UI" w:cs="Segoe UI"/>
          <w:color w:val="201F1E"/>
          <w:shd w:val="clear" w:color="auto" w:fill="FFFFFF"/>
        </w:rPr>
      </w:pPr>
      <w:r>
        <w:rPr>
          <w:rFonts w:ascii="Segoe UI" w:hAnsi="Segoe UI" w:cs="Segoe UI"/>
          <w:color w:val="201F1E"/>
          <w:shd w:val="clear" w:color="auto" w:fill="FFFFFF"/>
        </w:rPr>
        <w:t>L</w:t>
      </w:r>
      <w:r w:rsidR="00E90914">
        <w:rPr>
          <w:rFonts w:ascii="Segoe UI" w:hAnsi="Segoe UI" w:cs="Segoe UI"/>
          <w:color w:val="201F1E"/>
          <w:shd w:val="clear" w:color="auto" w:fill="FFFFFF"/>
        </w:rPr>
        <w:t>ine 74 – limitation or limitations?</w:t>
      </w:r>
    </w:p>
    <w:p w14:paraId="1BA5DB6D" w14:textId="43DD6C81" w:rsidR="00536C62" w:rsidRDefault="00E90914">
      <w:pPr>
        <w:rPr>
          <w:rFonts w:ascii="Segoe UI" w:hAnsi="Segoe UI" w:cs="Segoe UI"/>
          <w:color w:val="201F1E"/>
          <w:shd w:val="clear" w:color="auto" w:fill="FFFFFF"/>
        </w:rPr>
      </w:pPr>
      <w:r>
        <w:rPr>
          <w:rFonts w:ascii="Segoe UI" w:hAnsi="Segoe UI" w:cs="Segoe UI"/>
          <w:color w:val="201F1E"/>
          <w:shd w:val="clear" w:color="auto" w:fill="FFFFFF"/>
        </w:rPr>
        <w:t xml:space="preserve">Line </w:t>
      </w:r>
      <w:r w:rsidR="00536C62">
        <w:rPr>
          <w:rFonts w:ascii="Segoe UI" w:hAnsi="Segoe UI" w:cs="Segoe UI"/>
          <w:color w:val="201F1E"/>
          <w:shd w:val="clear" w:color="auto" w:fill="FFFFFF"/>
        </w:rPr>
        <w:t xml:space="preserve"> </w:t>
      </w:r>
      <w:r w:rsidR="008A4CEA">
        <w:rPr>
          <w:rFonts w:ascii="Segoe UI" w:hAnsi="Segoe UI" w:cs="Segoe UI"/>
          <w:color w:val="201F1E"/>
          <w:shd w:val="clear" w:color="auto" w:fill="FFFFFF"/>
        </w:rPr>
        <w:t>89 – animals and delete “species or taxa”</w:t>
      </w:r>
    </w:p>
    <w:p w14:paraId="20985C65" w14:textId="43DEC3B4" w:rsidR="008A4CEA" w:rsidRDefault="008A4CEA">
      <w:pPr>
        <w:rPr>
          <w:rFonts w:ascii="Segoe UI" w:hAnsi="Segoe UI" w:cs="Segoe UI"/>
          <w:color w:val="201F1E"/>
          <w:shd w:val="clear" w:color="auto" w:fill="FFFFFF"/>
        </w:rPr>
      </w:pPr>
      <w:r>
        <w:rPr>
          <w:rFonts w:ascii="Segoe UI" w:hAnsi="Segoe UI" w:cs="Segoe UI"/>
          <w:color w:val="201F1E"/>
          <w:shd w:val="clear" w:color="auto" w:fill="FFFFFF"/>
        </w:rPr>
        <w:t>Line 91 – delete even</w:t>
      </w:r>
    </w:p>
    <w:p w14:paraId="54069EEA" w14:textId="3E8A9804" w:rsidR="008A4CEA" w:rsidRDefault="008A4CEA">
      <w:pPr>
        <w:rPr>
          <w:rFonts w:ascii="Segoe UI" w:hAnsi="Segoe UI" w:cs="Segoe UI"/>
          <w:color w:val="201F1E"/>
          <w:shd w:val="clear" w:color="auto" w:fill="FFFFFF"/>
        </w:rPr>
      </w:pPr>
      <w:r>
        <w:rPr>
          <w:rFonts w:ascii="Segoe UI" w:hAnsi="Segoe UI" w:cs="Segoe UI"/>
          <w:color w:val="201F1E"/>
          <w:shd w:val="clear" w:color="auto" w:fill="FFFFFF"/>
        </w:rPr>
        <w:t>Line 95 – replace while with and</w:t>
      </w:r>
    </w:p>
    <w:p w14:paraId="65F6B4BB" w14:textId="5DB25CC1" w:rsidR="003E0890" w:rsidRDefault="003E0890">
      <w:pPr>
        <w:rPr>
          <w:rFonts w:ascii="Segoe UI" w:hAnsi="Segoe UI" w:cs="Segoe UI"/>
          <w:color w:val="201F1E"/>
          <w:shd w:val="clear" w:color="auto" w:fill="FFFFFF"/>
        </w:rPr>
      </w:pPr>
      <w:r>
        <w:rPr>
          <w:rFonts w:ascii="Segoe UI" w:hAnsi="Segoe UI" w:cs="Segoe UI"/>
          <w:color w:val="201F1E"/>
          <w:shd w:val="clear" w:color="auto" w:fill="FFFFFF"/>
        </w:rPr>
        <w:t>Line 100 – If isolated trees improve environmental conditions</w:t>
      </w:r>
      <w:r w:rsidR="00694AC6">
        <w:rPr>
          <w:rFonts w:ascii="Segoe UI" w:hAnsi="Segoe UI" w:cs="Segoe UI"/>
          <w:color w:val="201F1E"/>
          <w:shd w:val="clear" w:color="auto" w:fill="FFFFFF"/>
        </w:rPr>
        <w:t xml:space="preserve"> and increase tree recruitment why would you expect more pioneers than non-pioneers? I understand the logic, but the writing sounds as if you are arguing opposite points. Reword or just reorganize paragraph for clarity. </w:t>
      </w:r>
    </w:p>
    <w:p w14:paraId="1E9D3B8C" w14:textId="5F1630DE" w:rsidR="00694AC6" w:rsidRDefault="008946AE">
      <w:pPr>
        <w:rPr>
          <w:rFonts w:ascii="Segoe UI" w:hAnsi="Segoe UI" w:cs="Segoe UI"/>
          <w:color w:val="201F1E"/>
          <w:shd w:val="clear" w:color="auto" w:fill="FFFFFF"/>
        </w:rPr>
      </w:pPr>
      <w:r>
        <w:rPr>
          <w:rFonts w:ascii="Segoe UI" w:hAnsi="Segoe UI" w:cs="Segoe UI"/>
          <w:color w:val="201F1E"/>
          <w:shd w:val="clear" w:color="auto" w:fill="FFFFFF"/>
        </w:rPr>
        <w:t>Line 102 – retained rather than “left”</w:t>
      </w:r>
    </w:p>
    <w:p w14:paraId="715D9C32" w14:textId="23BBC1A3" w:rsidR="008946AE" w:rsidRDefault="008946AE">
      <w:pPr>
        <w:rPr>
          <w:rFonts w:ascii="Segoe UI" w:hAnsi="Segoe UI" w:cs="Segoe UI"/>
          <w:color w:val="201F1E"/>
          <w:shd w:val="clear" w:color="auto" w:fill="FFFFFF"/>
        </w:rPr>
      </w:pPr>
      <w:r>
        <w:rPr>
          <w:rFonts w:ascii="Segoe UI" w:hAnsi="Segoe UI" w:cs="Segoe UI"/>
          <w:color w:val="201F1E"/>
          <w:shd w:val="clear" w:color="auto" w:fill="FFFFFF"/>
        </w:rPr>
        <w:t>Line 105 – delete may</w:t>
      </w:r>
    </w:p>
    <w:p w14:paraId="75006028" w14:textId="501A1F07" w:rsidR="008946AE" w:rsidRDefault="008946AE">
      <w:pPr>
        <w:rPr>
          <w:rFonts w:ascii="Segoe UI" w:hAnsi="Segoe UI" w:cs="Segoe UI"/>
          <w:color w:val="201F1E"/>
          <w:shd w:val="clear" w:color="auto" w:fill="FFFFFF"/>
        </w:rPr>
      </w:pPr>
      <w:r>
        <w:rPr>
          <w:rFonts w:ascii="Segoe UI" w:hAnsi="Segoe UI" w:cs="Segoe UI"/>
          <w:color w:val="201F1E"/>
          <w:shd w:val="clear" w:color="auto" w:fill="FFFFFF"/>
        </w:rPr>
        <w:t xml:space="preserve">Line 109 – delete “also” and “the middle of” </w:t>
      </w:r>
    </w:p>
    <w:p w14:paraId="152537FF" w14:textId="3FABC0B6" w:rsidR="008946AE" w:rsidRDefault="008946AE">
      <w:pPr>
        <w:rPr>
          <w:rFonts w:ascii="Segoe UI" w:hAnsi="Segoe UI" w:cs="Segoe UI"/>
          <w:color w:val="201F1E"/>
          <w:shd w:val="clear" w:color="auto" w:fill="FFFFFF"/>
        </w:rPr>
      </w:pPr>
      <w:r>
        <w:rPr>
          <w:rFonts w:ascii="Segoe UI" w:hAnsi="Segoe UI" w:cs="Segoe UI"/>
          <w:color w:val="201F1E"/>
          <w:shd w:val="clear" w:color="auto" w:fill="FFFFFF"/>
        </w:rPr>
        <w:t>Line 112 – change “might be useful to” to may</w:t>
      </w:r>
    </w:p>
    <w:p w14:paraId="3B0CEC78" w14:textId="6484E64F" w:rsidR="008946AE" w:rsidRDefault="008946AE">
      <w:pPr>
        <w:rPr>
          <w:rFonts w:ascii="Segoe UI" w:hAnsi="Segoe UI" w:cs="Segoe UI"/>
          <w:color w:val="201F1E"/>
          <w:shd w:val="clear" w:color="auto" w:fill="FFFFFF"/>
        </w:rPr>
      </w:pPr>
      <w:r>
        <w:rPr>
          <w:rFonts w:ascii="Segoe UI" w:hAnsi="Segoe UI" w:cs="Segoe UI"/>
          <w:color w:val="201F1E"/>
          <w:shd w:val="clear" w:color="auto" w:fill="FFFFFF"/>
        </w:rPr>
        <w:t>Line 117 – We follow Jacobs et al. and Chetana et al.  in our use of the term legacy trees to refer to isolated trees which are remnants from the past.</w:t>
      </w:r>
    </w:p>
    <w:p w14:paraId="59844295" w14:textId="6F935F62" w:rsidR="008946AE" w:rsidRDefault="007456A1">
      <w:pPr>
        <w:rPr>
          <w:rFonts w:ascii="Segoe UI" w:hAnsi="Segoe UI" w:cs="Segoe UI"/>
          <w:color w:val="201F1E"/>
          <w:shd w:val="clear" w:color="auto" w:fill="FFFFFF"/>
        </w:rPr>
      </w:pPr>
      <w:r>
        <w:rPr>
          <w:rFonts w:ascii="Segoe UI" w:hAnsi="Segoe UI" w:cs="Segoe UI"/>
          <w:color w:val="201F1E"/>
          <w:shd w:val="clear" w:color="auto" w:fill="FFFFFF"/>
        </w:rPr>
        <w:t>Line 121 – limitations</w:t>
      </w:r>
    </w:p>
    <w:p w14:paraId="0E8214EB" w14:textId="00630E46" w:rsidR="007456A1" w:rsidRDefault="007456A1">
      <w:pPr>
        <w:rPr>
          <w:rFonts w:ascii="Segoe UI" w:hAnsi="Segoe UI" w:cs="Segoe UI"/>
          <w:color w:val="201F1E"/>
          <w:shd w:val="clear" w:color="auto" w:fill="FFFFFF"/>
        </w:rPr>
      </w:pPr>
      <w:r>
        <w:rPr>
          <w:rFonts w:ascii="Segoe UI" w:hAnsi="Segoe UI" w:cs="Segoe UI"/>
          <w:color w:val="201F1E"/>
          <w:shd w:val="clear" w:color="auto" w:fill="FFFFFF"/>
        </w:rPr>
        <w:t>Line 121 – indicate rather than show</w:t>
      </w:r>
    </w:p>
    <w:p w14:paraId="73274840" w14:textId="58B4C607" w:rsidR="007456A1" w:rsidRDefault="007456A1">
      <w:pPr>
        <w:rPr>
          <w:rFonts w:ascii="Segoe UI" w:hAnsi="Segoe UI" w:cs="Segoe UI"/>
          <w:color w:val="201F1E"/>
          <w:shd w:val="clear" w:color="auto" w:fill="FFFFFF"/>
        </w:rPr>
      </w:pPr>
      <w:r>
        <w:rPr>
          <w:rFonts w:ascii="Segoe UI" w:hAnsi="Segoe UI" w:cs="Segoe UI"/>
          <w:color w:val="201F1E"/>
          <w:shd w:val="clear" w:color="auto" w:fill="FFFFFF"/>
        </w:rPr>
        <w:t>Line 124 – delete “exotic or native”</w:t>
      </w:r>
    </w:p>
    <w:p w14:paraId="2A1DE278" w14:textId="179B583D" w:rsidR="007456A1" w:rsidRDefault="007456A1">
      <w:pPr>
        <w:rPr>
          <w:rFonts w:ascii="Segoe UI" w:hAnsi="Segoe UI" w:cs="Segoe UI"/>
          <w:color w:val="201F1E"/>
          <w:shd w:val="clear" w:color="auto" w:fill="FFFFFF"/>
        </w:rPr>
      </w:pPr>
      <w:r>
        <w:rPr>
          <w:rFonts w:ascii="Segoe UI" w:hAnsi="Segoe UI" w:cs="Segoe UI"/>
          <w:color w:val="201F1E"/>
          <w:shd w:val="clear" w:color="auto" w:fill="FFFFFF"/>
        </w:rPr>
        <w:t>Lines 123-126 – reword for clarity</w:t>
      </w:r>
    </w:p>
    <w:p w14:paraId="3A94B3F9" w14:textId="2579D4D2" w:rsidR="007456A1" w:rsidRDefault="007456A1">
      <w:pPr>
        <w:rPr>
          <w:rFonts w:ascii="Segoe UI" w:hAnsi="Segoe UI" w:cs="Segoe UI"/>
          <w:color w:val="201F1E"/>
          <w:shd w:val="clear" w:color="auto" w:fill="FFFFFF"/>
        </w:rPr>
      </w:pPr>
      <w:r>
        <w:rPr>
          <w:rFonts w:ascii="Segoe UI" w:hAnsi="Segoe UI" w:cs="Segoe UI"/>
          <w:color w:val="201F1E"/>
          <w:shd w:val="clear" w:color="auto" w:fill="FFFFFF"/>
        </w:rPr>
        <w:t>Line 129 – based on tree size….</w:t>
      </w:r>
    </w:p>
    <w:p w14:paraId="4DE63695" w14:textId="77816EFC" w:rsidR="007456A1" w:rsidRDefault="007456A1">
      <w:pPr>
        <w:rPr>
          <w:rFonts w:ascii="Segoe UI" w:hAnsi="Segoe UI" w:cs="Segoe UI"/>
          <w:color w:val="201F1E"/>
          <w:shd w:val="clear" w:color="auto" w:fill="FFFFFF"/>
        </w:rPr>
      </w:pPr>
      <w:r>
        <w:rPr>
          <w:rFonts w:ascii="Segoe UI" w:hAnsi="Segoe UI" w:cs="Segoe UI"/>
          <w:color w:val="201F1E"/>
          <w:shd w:val="clear" w:color="auto" w:fill="FFFFFF"/>
        </w:rPr>
        <w:t>Line 132-134 – reword for clarity and/or readability</w:t>
      </w:r>
    </w:p>
    <w:p w14:paraId="3B8BB0C2" w14:textId="57355A3A" w:rsidR="007456A1" w:rsidRDefault="007456A1">
      <w:pPr>
        <w:rPr>
          <w:rFonts w:ascii="Segoe UI" w:hAnsi="Segoe UI" w:cs="Segoe UI"/>
          <w:color w:val="201F1E"/>
          <w:shd w:val="clear" w:color="auto" w:fill="FFFFFF"/>
        </w:rPr>
      </w:pPr>
      <w:r>
        <w:rPr>
          <w:rFonts w:ascii="Segoe UI" w:hAnsi="Segoe UI" w:cs="Segoe UI"/>
          <w:color w:val="201F1E"/>
          <w:shd w:val="clear" w:color="auto" w:fill="FFFFFF"/>
        </w:rPr>
        <w:t>Line 142 – above sea level rather than abbreviating</w:t>
      </w:r>
    </w:p>
    <w:p w14:paraId="34D355C9" w14:textId="2638E43A" w:rsidR="007456A1" w:rsidRDefault="007456A1">
      <w:pPr>
        <w:rPr>
          <w:rFonts w:ascii="Segoe UI" w:hAnsi="Segoe UI" w:cs="Segoe UI"/>
          <w:color w:val="201F1E"/>
          <w:shd w:val="clear" w:color="auto" w:fill="FFFFFF"/>
        </w:rPr>
      </w:pPr>
      <w:r>
        <w:rPr>
          <w:rFonts w:ascii="Segoe UI" w:hAnsi="Segoe UI" w:cs="Segoe UI"/>
          <w:color w:val="201F1E"/>
          <w:shd w:val="clear" w:color="auto" w:fill="FFFFFF"/>
        </w:rPr>
        <w:t>Line 142 – why is mm the unit used rather than alternative cm</w:t>
      </w:r>
    </w:p>
    <w:p w14:paraId="6F984030" w14:textId="695484FC" w:rsidR="00EE17CF" w:rsidRDefault="00EE17CF">
      <w:pPr>
        <w:rPr>
          <w:rFonts w:ascii="Segoe UI" w:hAnsi="Segoe UI" w:cs="Segoe UI"/>
          <w:color w:val="201F1E"/>
          <w:shd w:val="clear" w:color="auto" w:fill="FFFFFF"/>
        </w:rPr>
      </w:pPr>
      <w:r>
        <w:rPr>
          <w:rFonts w:ascii="Segoe UI" w:hAnsi="Segoe UI" w:cs="Segoe UI"/>
          <w:color w:val="201F1E"/>
          <w:shd w:val="clear" w:color="auto" w:fill="FFFFFF"/>
        </w:rPr>
        <w:t>Line 143 -  you mention seasonal rainfall, then persistent rainfall most of the year</w:t>
      </w:r>
    </w:p>
    <w:p w14:paraId="74EB0153" w14:textId="7226AD23" w:rsidR="00EE17CF" w:rsidRDefault="00EE17CF">
      <w:pPr>
        <w:rPr>
          <w:rFonts w:ascii="Segoe UI" w:hAnsi="Segoe UI" w:cs="Segoe UI"/>
          <w:color w:val="201F1E"/>
          <w:shd w:val="clear" w:color="auto" w:fill="FFFFFF"/>
        </w:rPr>
      </w:pPr>
      <w:r>
        <w:rPr>
          <w:rFonts w:ascii="Segoe UI" w:hAnsi="Segoe UI" w:cs="Segoe UI"/>
          <w:color w:val="201F1E"/>
          <w:shd w:val="clear" w:color="auto" w:fill="FFFFFF"/>
        </w:rPr>
        <w:t>Line 146 – no need for the decimal if you already indicate approximate</w:t>
      </w:r>
    </w:p>
    <w:p w14:paraId="50CD1E10" w14:textId="716C4A04" w:rsidR="00EE17CF" w:rsidRDefault="00EE17CF">
      <w:pPr>
        <w:rPr>
          <w:rFonts w:ascii="Segoe UI" w:hAnsi="Segoe UI" w:cs="Segoe UI"/>
          <w:color w:val="201F1E"/>
          <w:shd w:val="clear" w:color="auto" w:fill="FFFFFF"/>
        </w:rPr>
      </w:pPr>
      <w:r>
        <w:rPr>
          <w:rFonts w:ascii="Segoe UI" w:hAnsi="Segoe UI" w:cs="Segoe UI"/>
          <w:color w:val="201F1E"/>
          <w:shd w:val="clear" w:color="auto" w:fill="FFFFFF"/>
        </w:rPr>
        <w:t>Line 148 – tea plantations don’t cause the destruction and fragmentation, they are the impetus for those changes but not the mechanism for the changes</w:t>
      </w:r>
    </w:p>
    <w:p w14:paraId="626080C0" w14:textId="317D1BD4" w:rsidR="00EE17CF" w:rsidRDefault="00EE17CF">
      <w:pPr>
        <w:rPr>
          <w:rFonts w:ascii="Segoe UI" w:hAnsi="Segoe UI" w:cs="Segoe UI"/>
          <w:color w:val="201F1E"/>
          <w:shd w:val="clear" w:color="auto" w:fill="FFFFFF"/>
        </w:rPr>
      </w:pPr>
      <w:r>
        <w:rPr>
          <w:rFonts w:ascii="Segoe UI" w:hAnsi="Segoe UI" w:cs="Segoe UI"/>
          <w:color w:val="201F1E"/>
          <w:shd w:val="clear" w:color="auto" w:fill="FFFFFF"/>
        </w:rPr>
        <w:t xml:space="preserve">Line </w:t>
      </w:r>
      <w:r w:rsidR="0032159D">
        <w:rPr>
          <w:rFonts w:ascii="Segoe UI" w:hAnsi="Segoe UI" w:cs="Segoe UI"/>
          <w:color w:val="201F1E"/>
          <w:shd w:val="clear" w:color="auto" w:fill="FFFFFF"/>
        </w:rPr>
        <w:t>150 – reorganize sentence. Protected as the 8360 ha Amani Nature Reserve</w:t>
      </w:r>
    </w:p>
    <w:p w14:paraId="6FBAE98B" w14:textId="082E968B" w:rsidR="00F20B84" w:rsidRDefault="00F20B84">
      <w:pPr>
        <w:rPr>
          <w:rFonts w:ascii="Segoe UI" w:hAnsi="Segoe UI" w:cs="Segoe UI"/>
          <w:color w:val="201F1E"/>
          <w:shd w:val="clear" w:color="auto" w:fill="FFFFFF"/>
        </w:rPr>
      </w:pPr>
      <w:r>
        <w:rPr>
          <w:rFonts w:ascii="Segoe UI" w:hAnsi="Segoe UI" w:cs="Segoe UI"/>
          <w:color w:val="201F1E"/>
          <w:shd w:val="clear" w:color="auto" w:fill="FFFFFF"/>
        </w:rPr>
        <w:t>Line 168 – plantations</w:t>
      </w:r>
    </w:p>
    <w:p w14:paraId="27A15CC6" w14:textId="228BFECE" w:rsidR="0032159D" w:rsidRDefault="0032159D">
      <w:pPr>
        <w:rPr>
          <w:rFonts w:ascii="Segoe UI" w:hAnsi="Segoe UI" w:cs="Segoe UI"/>
          <w:color w:val="201F1E"/>
          <w:shd w:val="clear" w:color="auto" w:fill="FFFFFF"/>
        </w:rPr>
      </w:pPr>
      <w:r>
        <w:rPr>
          <w:rFonts w:ascii="Segoe UI" w:hAnsi="Segoe UI" w:cs="Segoe UI"/>
          <w:color w:val="201F1E"/>
          <w:shd w:val="clear" w:color="auto" w:fill="FFFFFF"/>
        </w:rPr>
        <w:t xml:space="preserve">Line 168 – What is </w:t>
      </w:r>
      <w:r w:rsidR="00F20B84">
        <w:rPr>
          <w:rFonts w:ascii="Segoe UI" w:hAnsi="Segoe UI" w:cs="Segoe UI"/>
          <w:color w:val="201F1E"/>
          <w:shd w:val="clear" w:color="auto" w:fill="FFFFFF"/>
        </w:rPr>
        <w:t xml:space="preserve">“(e.g. 34)”  I don’t know what this </w:t>
      </w:r>
    </w:p>
    <w:p w14:paraId="5E0E00DA" w14:textId="0F7FCB32" w:rsidR="008A4CEA" w:rsidRDefault="00F20B84">
      <w:pPr>
        <w:rPr>
          <w:rFonts w:ascii="Segoe UI" w:hAnsi="Segoe UI" w:cs="Segoe UI"/>
          <w:color w:val="201F1E"/>
          <w:shd w:val="clear" w:color="auto" w:fill="FFFFFF"/>
        </w:rPr>
      </w:pPr>
      <w:r>
        <w:rPr>
          <w:rFonts w:ascii="Segoe UI" w:hAnsi="Segoe UI" w:cs="Segoe UI"/>
          <w:color w:val="201F1E"/>
          <w:shd w:val="clear" w:color="auto" w:fill="FFFFFF"/>
        </w:rPr>
        <w:t>Line 187 – how were tree heights measured</w:t>
      </w:r>
    </w:p>
    <w:p w14:paraId="34A2FE6D" w14:textId="6FB539C1" w:rsidR="00F20B84" w:rsidRDefault="00F20B84">
      <w:pPr>
        <w:rPr>
          <w:rFonts w:ascii="Segoe UI" w:hAnsi="Segoe UI" w:cs="Segoe UI"/>
          <w:color w:val="201F1E"/>
          <w:shd w:val="clear" w:color="auto" w:fill="FFFFFF"/>
        </w:rPr>
      </w:pPr>
      <w:r>
        <w:rPr>
          <w:rFonts w:ascii="Segoe UI" w:hAnsi="Segoe UI" w:cs="Segoe UI"/>
          <w:color w:val="201F1E"/>
          <w:shd w:val="clear" w:color="auto" w:fill="FFFFFF"/>
        </w:rPr>
        <w:t>Line 189 – delete closest</w:t>
      </w:r>
    </w:p>
    <w:p w14:paraId="1675A12B" w14:textId="6BA4F875" w:rsidR="00F20B84" w:rsidRDefault="00F02AEE">
      <w:pPr>
        <w:rPr>
          <w:rFonts w:ascii="Segoe UI" w:hAnsi="Segoe UI" w:cs="Segoe UI"/>
          <w:color w:val="201F1E"/>
          <w:shd w:val="clear" w:color="auto" w:fill="FFFFFF"/>
        </w:rPr>
      </w:pPr>
      <w:r>
        <w:rPr>
          <w:rFonts w:ascii="Segoe UI" w:hAnsi="Segoe UI" w:cs="Segoe UI"/>
          <w:color w:val="201F1E"/>
          <w:shd w:val="clear" w:color="auto" w:fill="FFFFFF"/>
        </w:rPr>
        <w:t>Line 190 – can this sentence be worked in with the previous sentence. As is, it seems a little out of place and an afterthought</w:t>
      </w:r>
    </w:p>
    <w:p w14:paraId="32DC9E89" w14:textId="65F608CA" w:rsidR="00F02AEE" w:rsidRDefault="00F02AEE">
      <w:pPr>
        <w:rPr>
          <w:rFonts w:ascii="Segoe UI" w:hAnsi="Segoe UI" w:cs="Segoe UI"/>
          <w:color w:val="201F1E"/>
          <w:shd w:val="clear" w:color="auto" w:fill="FFFFFF"/>
        </w:rPr>
      </w:pPr>
      <w:r>
        <w:rPr>
          <w:rFonts w:ascii="Segoe UI" w:hAnsi="Segoe UI" w:cs="Segoe UI"/>
          <w:color w:val="201F1E"/>
          <w:shd w:val="clear" w:color="auto" w:fill="FFFFFF"/>
        </w:rPr>
        <w:t xml:space="preserve">Line 196 – reword. “where the leaves were freshly..” with leaves freshly emerged from </w:t>
      </w:r>
    </w:p>
    <w:p w14:paraId="2ABC122A" w14:textId="1E746519" w:rsidR="007C6EE0" w:rsidRDefault="007C6EE0">
      <w:pPr>
        <w:rPr>
          <w:rFonts w:ascii="Segoe UI" w:hAnsi="Segoe UI" w:cs="Segoe UI"/>
          <w:color w:val="201F1E"/>
          <w:shd w:val="clear" w:color="auto" w:fill="FFFFFF"/>
        </w:rPr>
      </w:pPr>
      <w:r>
        <w:rPr>
          <w:rFonts w:ascii="Segoe UI" w:hAnsi="Segoe UI" w:cs="Segoe UI"/>
          <w:color w:val="201F1E"/>
          <w:shd w:val="clear" w:color="auto" w:fill="FFFFFF"/>
        </w:rPr>
        <w:t>Lines 193 – 199 – paragraph does not flow and should be reorganized</w:t>
      </w:r>
    </w:p>
    <w:p w14:paraId="258983FB" w14:textId="53D18EDC" w:rsidR="00B1455A" w:rsidRDefault="00B1455A">
      <w:pPr>
        <w:rPr>
          <w:rFonts w:ascii="Segoe UI" w:hAnsi="Segoe UI" w:cs="Segoe UI"/>
          <w:color w:val="201F1E"/>
          <w:shd w:val="clear" w:color="auto" w:fill="FFFFFF"/>
        </w:rPr>
      </w:pPr>
      <w:r>
        <w:rPr>
          <w:rFonts w:ascii="Segoe UI" w:hAnsi="Segoe UI" w:cs="Segoe UI"/>
          <w:color w:val="201F1E"/>
          <w:shd w:val="clear" w:color="auto" w:fill="FFFFFF"/>
        </w:rPr>
        <w:t xml:space="preserve">Line 251 – I think it is </w:t>
      </w:r>
      <w:r w:rsidR="00186368">
        <w:rPr>
          <w:rFonts w:ascii="Segoe UI" w:hAnsi="Segoe UI" w:cs="Segoe UI"/>
          <w:color w:val="201F1E"/>
          <w:shd w:val="clear" w:color="auto" w:fill="FFFFFF"/>
        </w:rPr>
        <w:t xml:space="preserve">beneficial </w:t>
      </w:r>
      <w:r>
        <w:rPr>
          <w:rFonts w:ascii="Segoe UI" w:hAnsi="Segoe UI" w:cs="Segoe UI"/>
          <w:color w:val="201F1E"/>
          <w:shd w:val="clear" w:color="auto" w:fill="FFFFFF"/>
        </w:rPr>
        <w:t>to include a brief justification for and/or establishment as appropriate for analytical methods</w:t>
      </w:r>
      <w:r w:rsidR="00186368">
        <w:rPr>
          <w:rFonts w:ascii="Segoe UI" w:hAnsi="Segoe UI" w:cs="Segoe UI"/>
          <w:color w:val="201F1E"/>
          <w:shd w:val="clear" w:color="auto" w:fill="FFFFFF"/>
        </w:rPr>
        <w:t xml:space="preserve"> with citations when possible</w:t>
      </w:r>
      <w:r>
        <w:rPr>
          <w:rFonts w:ascii="Segoe UI" w:hAnsi="Segoe UI" w:cs="Segoe UI"/>
          <w:color w:val="201F1E"/>
          <w:shd w:val="clear" w:color="auto" w:fill="FFFFFF"/>
        </w:rPr>
        <w:t xml:space="preserve">. It is also appropriate to </w:t>
      </w:r>
      <w:r w:rsidR="00186368">
        <w:rPr>
          <w:rFonts w:ascii="Segoe UI" w:hAnsi="Segoe UI" w:cs="Segoe UI"/>
          <w:color w:val="201F1E"/>
          <w:shd w:val="clear" w:color="auto" w:fill="FFFFFF"/>
        </w:rPr>
        <w:t>provide readers with a very general guidance on statistical outputs from methods and how they should be interpreted very broadly</w:t>
      </w:r>
    </w:p>
    <w:p w14:paraId="725727FA" w14:textId="5CA79EF2" w:rsidR="007C6EE0" w:rsidRDefault="007C6EE0">
      <w:pPr>
        <w:rPr>
          <w:rFonts w:ascii="Segoe UI" w:hAnsi="Segoe UI" w:cs="Segoe UI"/>
          <w:color w:val="201F1E"/>
          <w:shd w:val="clear" w:color="auto" w:fill="FFFFFF"/>
        </w:rPr>
      </w:pPr>
      <w:r>
        <w:rPr>
          <w:rFonts w:ascii="Segoe UI" w:hAnsi="Segoe UI" w:cs="Segoe UI"/>
          <w:color w:val="201F1E"/>
          <w:shd w:val="clear" w:color="auto" w:fill="FFFFFF"/>
        </w:rPr>
        <w:t>Line 252 – a number would be more beneficial than “few”</w:t>
      </w:r>
    </w:p>
    <w:p w14:paraId="6883152E" w14:textId="0EA7D5CB" w:rsidR="007C6EE0" w:rsidRDefault="007C6EE0">
      <w:pPr>
        <w:rPr>
          <w:rFonts w:ascii="Segoe UI" w:hAnsi="Segoe UI" w:cs="Segoe UI"/>
          <w:color w:val="201F1E"/>
          <w:shd w:val="clear" w:color="auto" w:fill="FFFFFF"/>
        </w:rPr>
      </w:pPr>
      <w:r>
        <w:rPr>
          <w:rFonts w:ascii="Segoe UI" w:hAnsi="Segoe UI" w:cs="Segoe UI"/>
          <w:color w:val="201F1E"/>
          <w:shd w:val="clear" w:color="auto" w:fill="FFFFFF"/>
        </w:rPr>
        <w:t>Line 254 – change “not included in”  to excluded from</w:t>
      </w:r>
    </w:p>
    <w:p w14:paraId="57C18278" w14:textId="3D305086" w:rsidR="007C6EE0" w:rsidRDefault="007C6EE0">
      <w:pPr>
        <w:rPr>
          <w:rFonts w:ascii="Segoe UI" w:hAnsi="Segoe UI" w:cs="Segoe UI"/>
          <w:color w:val="201F1E"/>
          <w:shd w:val="clear" w:color="auto" w:fill="FFFFFF"/>
        </w:rPr>
      </w:pPr>
      <w:r>
        <w:rPr>
          <w:rFonts w:ascii="Segoe UI" w:hAnsi="Segoe UI" w:cs="Segoe UI"/>
          <w:color w:val="201F1E"/>
          <w:shd w:val="clear" w:color="auto" w:fill="FFFFFF"/>
        </w:rPr>
        <w:t>Line 257 – delete also</w:t>
      </w:r>
    </w:p>
    <w:p w14:paraId="018DEF63" w14:textId="0EAB8EEE" w:rsidR="007C6EE0" w:rsidRDefault="007C6EE0">
      <w:pPr>
        <w:rPr>
          <w:rFonts w:ascii="Segoe UI" w:hAnsi="Segoe UI" w:cs="Segoe UI"/>
          <w:color w:val="201F1E"/>
          <w:shd w:val="clear" w:color="auto" w:fill="FFFFFF"/>
        </w:rPr>
      </w:pPr>
      <w:r>
        <w:rPr>
          <w:rFonts w:ascii="Segoe UI" w:hAnsi="Segoe UI" w:cs="Segoe UI"/>
          <w:color w:val="201F1E"/>
          <w:shd w:val="clear" w:color="auto" w:fill="FFFFFF"/>
        </w:rPr>
        <w:t>Line 262 – delete also</w:t>
      </w:r>
    </w:p>
    <w:p w14:paraId="1DAF3270" w14:textId="57EB76E6" w:rsidR="00615277" w:rsidRDefault="00186368">
      <w:pPr>
        <w:rPr>
          <w:rFonts w:ascii="Segoe UI" w:hAnsi="Segoe UI" w:cs="Segoe UI"/>
          <w:color w:val="201F1E"/>
          <w:shd w:val="clear" w:color="auto" w:fill="FFFFFF"/>
        </w:rPr>
      </w:pPr>
      <w:r>
        <w:rPr>
          <w:rFonts w:ascii="Segoe UI" w:hAnsi="Segoe UI" w:cs="Segoe UI"/>
          <w:color w:val="201F1E"/>
          <w:shd w:val="clear" w:color="auto" w:fill="FFFFFF"/>
        </w:rPr>
        <w:t xml:space="preserve">Line 294 – Fourteen recruits (0.5%) were … </w:t>
      </w:r>
    </w:p>
    <w:p w14:paraId="7F3D286C" w14:textId="31DE824E" w:rsidR="00186368" w:rsidRDefault="00186368">
      <w:pPr>
        <w:rPr>
          <w:rFonts w:ascii="Segoe UI" w:hAnsi="Segoe UI" w:cs="Segoe UI"/>
          <w:color w:val="201F1E"/>
          <w:shd w:val="clear" w:color="auto" w:fill="FFFFFF"/>
        </w:rPr>
      </w:pPr>
      <w:r>
        <w:rPr>
          <w:rFonts w:ascii="Segoe UI" w:hAnsi="Segoe UI" w:cs="Segoe UI"/>
          <w:color w:val="201F1E"/>
          <w:shd w:val="clear" w:color="auto" w:fill="FFFFFF"/>
        </w:rPr>
        <w:t>Line 297 – (2738 seedlings; X%), whereas the remainder were abiotically…..</w:t>
      </w:r>
    </w:p>
    <w:p w14:paraId="4039A9CD" w14:textId="60479A27" w:rsidR="00186368" w:rsidRDefault="00186368">
      <w:pPr>
        <w:rPr>
          <w:rFonts w:ascii="Segoe UI" w:hAnsi="Segoe UI" w:cs="Segoe UI"/>
          <w:color w:val="201F1E"/>
          <w:shd w:val="clear" w:color="auto" w:fill="FFFFFF"/>
        </w:rPr>
      </w:pPr>
      <w:r>
        <w:rPr>
          <w:rFonts w:ascii="Segoe UI" w:hAnsi="Segoe UI" w:cs="Segoe UI"/>
          <w:color w:val="201F1E"/>
          <w:shd w:val="clear" w:color="auto" w:fill="FFFFFF"/>
        </w:rPr>
        <w:t xml:space="preserve">Line </w:t>
      </w:r>
      <w:r w:rsidR="0033185B">
        <w:rPr>
          <w:rFonts w:ascii="Segoe UI" w:hAnsi="Segoe UI" w:cs="Segoe UI"/>
          <w:color w:val="201F1E"/>
          <w:shd w:val="clear" w:color="auto" w:fill="FFFFFF"/>
        </w:rPr>
        <w:t xml:space="preserve">301 – clarity was compromised throughout the manuscript when semicolons were used. I think revision of all these sentences and splitting into multiple sentences is typically warranted. Brevity should not trump clarity and readability in my opinion. </w:t>
      </w:r>
    </w:p>
    <w:p w14:paraId="35F1BF65" w14:textId="196123F9" w:rsidR="0033185B" w:rsidRDefault="0033185B">
      <w:pPr>
        <w:rPr>
          <w:rFonts w:ascii="Segoe UI" w:hAnsi="Segoe UI" w:cs="Segoe UI"/>
          <w:color w:val="201F1E"/>
          <w:shd w:val="clear" w:color="auto" w:fill="FFFFFF"/>
        </w:rPr>
      </w:pPr>
      <w:r>
        <w:rPr>
          <w:rFonts w:ascii="Segoe UI" w:hAnsi="Segoe UI" w:cs="Segoe UI"/>
          <w:color w:val="201F1E"/>
          <w:shd w:val="clear" w:color="auto" w:fill="FFFFFF"/>
        </w:rPr>
        <w:t>Line 305 – delete all</w:t>
      </w:r>
    </w:p>
    <w:p w14:paraId="3EADC858" w14:textId="7DA4D490" w:rsidR="000F13D9" w:rsidRDefault="000F13D9">
      <w:pPr>
        <w:rPr>
          <w:rFonts w:ascii="Segoe UI" w:hAnsi="Segoe UI" w:cs="Segoe UI"/>
          <w:color w:val="201F1E"/>
          <w:shd w:val="clear" w:color="auto" w:fill="FFFFFF"/>
        </w:rPr>
      </w:pPr>
      <w:r>
        <w:rPr>
          <w:rFonts w:ascii="Segoe UI" w:hAnsi="Segoe UI" w:cs="Segoe UI"/>
          <w:color w:val="201F1E"/>
          <w:shd w:val="clear" w:color="auto" w:fill="FFFFFF"/>
        </w:rPr>
        <w:t>Lines 312-315 – reword and possibly split into multiple sentences. Delete “and of great interest”</w:t>
      </w:r>
    </w:p>
    <w:p w14:paraId="377B8376" w14:textId="41A5335D" w:rsidR="000F13D9" w:rsidRDefault="000F13D9">
      <w:pPr>
        <w:rPr>
          <w:rFonts w:ascii="Segoe UI" w:hAnsi="Segoe UI" w:cs="Segoe UI"/>
          <w:color w:val="201F1E"/>
          <w:shd w:val="clear" w:color="auto" w:fill="FFFFFF"/>
        </w:rPr>
      </w:pPr>
      <w:r>
        <w:rPr>
          <w:rFonts w:ascii="Segoe UI" w:hAnsi="Segoe UI" w:cs="Segoe UI"/>
          <w:color w:val="201F1E"/>
          <w:shd w:val="clear" w:color="auto" w:fill="FFFFFF"/>
        </w:rPr>
        <w:t>Line 326 – change “pin-point” to something more appropriate</w:t>
      </w:r>
      <w:r w:rsidR="00613EB9">
        <w:rPr>
          <w:rFonts w:ascii="Segoe UI" w:hAnsi="Segoe UI" w:cs="Segoe UI"/>
          <w:color w:val="201F1E"/>
          <w:shd w:val="clear" w:color="auto" w:fill="FFFFFF"/>
        </w:rPr>
        <w:t>. Possibly to identify preliminary trends</w:t>
      </w:r>
    </w:p>
    <w:p w14:paraId="79B05771" w14:textId="43F4A98F" w:rsidR="00613EB9" w:rsidRDefault="00613EB9">
      <w:pPr>
        <w:rPr>
          <w:rFonts w:ascii="Segoe UI" w:hAnsi="Segoe UI" w:cs="Segoe UI"/>
          <w:color w:val="201F1E"/>
          <w:shd w:val="clear" w:color="auto" w:fill="FFFFFF"/>
        </w:rPr>
      </w:pPr>
      <w:r>
        <w:rPr>
          <w:rFonts w:ascii="Segoe UI" w:hAnsi="Segoe UI" w:cs="Segoe UI"/>
          <w:color w:val="201F1E"/>
          <w:shd w:val="clear" w:color="auto" w:fill="FFFFFF"/>
        </w:rPr>
        <w:t xml:space="preserve">Line 326 – delete “for” </w:t>
      </w:r>
    </w:p>
    <w:p w14:paraId="1C199A6F" w14:textId="05EA0CB2" w:rsidR="00613EB9" w:rsidRDefault="00613EB9">
      <w:pPr>
        <w:rPr>
          <w:rFonts w:ascii="Segoe UI" w:hAnsi="Segoe UI" w:cs="Segoe UI"/>
          <w:color w:val="201F1E"/>
          <w:shd w:val="clear" w:color="auto" w:fill="FFFFFF"/>
        </w:rPr>
      </w:pPr>
      <w:r>
        <w:rPr>
          <w:rFonts w:ascii="Segoe UI" w:hAnsi="Segoe UI" w:cs="Segoe UI"/>
          <w:color w:val="201F1E"/>
          <w:shd w:val="clear" w:color="auto" w:fill="FFFFFF"/>
        </w:rPr>
        <w:t>Line 326 – change grouped to categorized, delete these, reword</w:t>
      </w:r>
    </w:p>
    <w:p w14:paraId="7EF5C427" w14:textId="78A44D8D" w:rsidR="00613EB9" w:rsidRDefault="00613EB9">
      <w:pPr>
        <w:rPr>
          <w:rFonts w:ascii="Segoe UI" w:hAnsi="Segoe UI" w:cs="Segoe UI"/>
          <w:color w:val="201F1E"/>
          <w:shd w:val="clear" w:color="auto" w:fill="FFFFFF"/>
        </w:rPr>
      </w:pPr>
      <w:r>
        <w:rPr>
          <w:rFonts w:ascii="Segoe UI" w:hAnsi="Segoe UI" w:cs="Segoe UI"/>
          <w:color w:val="201F1E"/>
          <w:shd w:val="clear" w:color="auto" w:fill="FFFFFF"/>
        </w:rPr>
        <w:t>Lines 329-349 – align by decimal point or similar method</w:t>
      </w:r>
    </w:p>
    <w:p w14:paraId="52400EA9" w14:textId="7E45259E" w:rsidR="00613EB9" w:rsidRDefault="00613EB9">
      <w:pPr>
        <w:rPr>
          <w:rFonts w:ascii="Segoe UI" w:hAnsi="Segoe UI" w:cs="Segoe UI"/>
          <w:color w:val="201F1E"/>
          <w:shd w:val="clear" w:color="auto" w:fill="FFFFFF"/>
        </w:rPr>
      </w:pPr>
      <w:r>
        <w:rPr>
          <w:rFonts w:ascii="Segoe UI" w:hAnsi="Segoe UI" w:cs="Segoe UI"/>
          <w:color w:val="201F1E"/>
          <w:shd w:val="clear" w:color="auto" w:fill="FFFFFF"/>
        </w:rPr>
        <w:t>Line 351 – Delete “for the PCA” and reword</w:t>
      </w:r>
    </w:p>
    <w:p w14:paraId="3DC10739" w14:textId="49482A19" w:rsidR="00613EB9" w:rsidRDefault="00613EB9">
      <w:pPr>
        <w:rPr>
          <w:rFonts w:ascii="Segoe UI" w:hAnsi="Segoe UI" w:cs="Segoe UI"/>
          <w:color w:val="201F1E"/>
          <w:shd w:val="clear" w:color="auto" w:fill="FFFFFF"/>
        </w:rPr>
      </w:pPr>
      <w:r>
        <w:rPr>
          <w:rFonts w:ascii="Segoe UI" w:hAnsi="Segoe UI" w:cs="Segoe UI"/>
          <w:color w:val="201F1E"/>
          <w:shd w:val="clear" w:color="auto" w:fill="FFFFFF"/>
        </w:rPr>
        <w:t>Line 367 – possibly change longer distance away to farther</w:t>
      </w:r>
    </w:p>
    <w:p w14:paraId="7083DEE4" w14:textId="5BEBD43A" w:rsidR="00422398" w:rsidRDefault="00422398">
      <w:pPr>
        <w:rPr>
          <w:rFonts w:ascii="Segoe UI" w:hAnsi="Segoe UI" w:cs="Segoe UI"/>
          <w:color w:val="201F1E"/>
          <w:shd w:val="clear" w:color="auto" w:fill="FFFFFF"/>
        </w:rPr>
      </w:pPr>
      <w:r>
        <w:rPr>
          <w:rFonts w:ascii="Segoe UI" w:hAnsi="Segoe UI" w:cs="Segoe UI"/>
          <w:color w:val="201F1E"/>
          <w:shd w:val="clear" w:color="auto" w:fill="FFFFFF"/>
        </w:rPr>
        <w:t xml:space="preserve">Line </w:t>
      </w:r>
      <w:r w:rsidR="000A4530">
        <w:rPr>
          <w:rFonts w:ascii="Segoe UI" w:hAnsi="Segoe UI" w:cs="Segoe UI"/>
          <w:color w:val="201F1E"/>
          <w:shd w:val="clear" w:color="auto" w:fill="FFFFFF"/>
        </w:rPr>
        <w:t>369 – change where possibly to in which or similar</w:t>
      </w:r>
    </w:p>
    <w:p w14:paraId="013993EF" w14:textId="0E7B1422" w:rsidR="003F6A64" w:rsidRDefault="003F6A64">
      <w:pPr>
        <w:rPr>
          <w:rFonts w:ascii="Segoe UI" w:hAnsi="Segoe UI" w:cs="Segoe UI"/>
          <w:color w:val="201F1E"/>
          <w:shd w:val="clear" w:color="auto" w:fill="FFFFFF"/>
        </w:rPr>
      </w:pPr>
      <w:r>
        <w:rPr>
          <w:rFonts w:ascii="Segoe UI" w:hAnsi="Segoe UI" w:cs="Segoe UI"/>
          <w:color w:val="201F1E"/>
          <w:shd w:val="clear" w:color="auto" w:fill="FFFFFF"/>
        </w:rPr>
        <w:t xml:space="preserve">Line 442- comma after agroforestry and whenever you have a list of 3 </w:t>
      </w:r>
    </w:p>
    <w:p w14:paraId="22C027E2" w14:textId="665DDB12" w:rsidR="003F6A64" w:rsidRDefault="003F6A64">
      <w:pPr>
        <w:rPr>
          <w:rFonts w:ascii="Segoe UI" w:hAnsi="Segoe UI" w:cs="Segoe UI"/>
          <w:color w:val="201F1E"/>
          <w:shd w:val="clear" w:color="auto" w:fill="FFFFFF"/>
        </w:rPr>
      </w:pPr>
      <w:r>
        <w:rPr>
          <w:rFonts w:ascii="Segoe UI" w:hAnsi="Segoe UI" w:cs="Segoe UI"/>
          <w:color w:val="201F1E"/>
          <w:shd w:val="clear" w:color="auto" w:fill="FFFFFF"/>
        </w:rPr>
        <w:t>Lines 443- 447 – reword this long sentence for clarity</w:t>
      </w:r>
    </w:p>
    <w:p w14:paraId="39AA3F9B" w14:textId="16B6ACDB" w:rsidR="003F6A64" w:rsidRDefault="003F6A64">
      <w:pPr>
        <w:rPr>
          <w:rFonts w:ascii="Segoe UI" w:hAnsi="Segoe UI" w:cs="Segoe UI"/>
          <w:color w:val="201F1E"/>
          <w:shd w:val="clear" w:color="auto" w:fill="FFFFFF"/>
        </w:rPr>
      </w:pPr>
      <w:r>
        <w:rPr>
          <w:rFonts w:ascii="Segoe UI" w:hAnsi="Segoe UI" w:cs="Segoe UI"/>
          <w:color w:val="201F1E"/>
          <w:shd w:val="clear" w:color="auto" w:fill="FFFFFF"/>
        </w:rPr>
        <w:t>Line 448 – delete exotic and native</w:t>
      </w:r>
    </w:p>
    <w:p w14:paraId="79120CCB" w14:textId="228FA9AD" w:rsidR="003F6A64" w:rsidRDefault="009132FB">
      <w:pPr>
        <w:rPr>
          <w:rFonts w:ascii="Segoe UI" w:hAnsi="Segoe UI" w:cs="Segoe UI"/>
          <w:color w:val="201F1E"/>
          <w:shd w:val="clear" w:color="auto" w:fill="FFFFFF"/>
        </w:rPr>
      </w:pPr>
      <w:r>
        <w:rPr>
          <w:rFonts w:ascii="Segoe UI" w:hAnsi="Segoe UI" w:cs="Segoe UI"/>
          <w:color w:val="201F1E"/>
          <w:shd w:val="clear" w:color="auto" w:fill="FFFFFF"/>
        </w:rPr>
        <w:t>Line 457 – reword first sentence. Likely split into 2 sentence and clarify what you are trying to say in last part of the sentence.</w:t>
      </w:r>
    </w:p>
    <w:p w14:paraId="7C6D198D" w14:textId="3518CA1A" w:rsidR="009132FB" w:rsidRDefault="009132FB">
      <w:pPr>
        <w:rPr>
          <w:rFonts w:ascii="Segoe UI" w:hAnsi="Segoe UI" w:cs="Segoe UI"/>
          <w:color w:val="201F1E"/>
          <w:shd w:val="clear" w:color="auto" w:fill="FFFFFF"/>
        </w:rPr>
      </w:pPr>
      <w:r>
        <w:rPr>
          <w:rFonts w:ascii="Segoe UI" w:hAnsi="Segoe UI" w:cs="Segoe UI"/>
          <w:color w:val="201F1E"/>
          <w:shd w:val="clear" w:color="auto" w:fill="FFFFFF"/>
        </w:rPr>
        <w:t>Line 468 – factored? Clarify what you mean by factored in this sentence</w:t>
      </w:r>
    </w:p>
    <w:p w14:paraId="130E11C7" w14:textId="39CE12E0" w:rsidR="009132FB" w:rsidRDefault="009132FB">
      <w:pPr>
        <w:rPr>
          <w:rFonts w:ascii="Segoe UI" w:hAnsi="Segoe UI" w:cs="Segoe UI"/>
          <w:color w:val="201F1E"/>
          <w:shd w:val="clear" w:color="auto" w:fill="FFFFFF"/>
        </w:rPr>
      </w:pPr>
      <w:r>
        <w:rPr>
          <w:rFonts w:ascii="Segoe UI" w:hAnsi="Segoe UI" w:cs="Segoe UI"/>
          <w:color w:val="201F1E"/>
          <w:shd w:val="clear" w:color="auto" w:fill="FFFFFF"/>
        </w:rPr>
        <w:t>Line 472 – comma after agricultural</w:t>
      </w:r>
    </w:p>
    <w:p w14:paraId="31B6F4FE" w14:textId="7A0454AF" w:rsidR="009132FB" w:rsidRDefault="009132FB">
      <w:pPr>
        <w:rPr>
          <w:rFonts w:ascii="Segoe UI" w:hAnsi="Segoe UI" w:cs="Segoe UI"/>
          <w:color w:val="201F1E"/>
          <w:shd w:val="clear" w:color="auto" w:fill="FFFFFF"/>
        </w:rPr>
      </w:pPr>
      <w:r>
        <w:rPr>
          <w:rFonts w:ascii="Segoe UI" w:hAnsi="Segoe UI" w:cs="Segoe UI"/>
          <w:color w:val="201F1E"/>
          <w:shd w:val="clear" w:color="auto" w:fill="FFFFFF"/>
        </w:rPr>
        <w:t>Line 481 – clarify or reword the 56-99</w:t>
      </w:r>
      <w:r w:rsidR="00E049A2">
        <w:rPr>
          <w:rFonts w:ascii="Segoe UI" w:hAnsi="Segoe UI" w:cs="Segoe UI"/>
          <w:color w:val="201F1E"/>
          <w:shd w:val="clear" w:color="auto" w:fill="FFFFFF"/>
        </w:rPr>
        <w:t>% dispersal limitation phrase</w:t>
      </w:r>
    </w:p>
    <w:p w14:paraId="1331A6B4" w14:textId="65A4542A" w:rsidR="00E049A2" w:rsidRDefault="00E049A2">
      <w:pPr>
        <w:rPr>
          <w:rFonts w:ascii="Segoe UI" w:hAnsi="Segoe UI" w:cs="Segoe UI"/>
          <w:color w:val="201F1E"/>
          <w:shd w:val="clear" w:color="auto" w:fill="FFFFFF"/>
        </w:rPr>
      </w:pPr>
      <w:r>
        <w:rPr>
          <w:rFonts w:ascii="Segoe UI" w:hAnsi="Segoe UI" w:cs="Segoe UI"/>
          <w:color w:val="201F1E"/>
          <w:shd w:val="clear" w:color="auto" w:fill="FFFFFF"/>
        </w:rPr>
        <w:t>Line 482 – 487 – long cumbersome sentence that should be reworded and split into multiple sentences for clarity</w:t>
      </w:r>
    </w:p>
    <w:p w14:paraId="6C3DB648" w14:textId="6EF9E7A8" w:rsidR="00E049A2" w:rsidRDefault="00E049A2">
      <w:pPr>
        <w:rPr>
          <w:rFonts w:ascii="Segoe UI" w:hAnsi="Segoe UI" w:cs="Segoe UI"/>
          <w:color w:val="201F1E"/>
          <w:shd w:val="clear" w:color="auto" w:fill="FFFFFF"/>
        </w:rPr>
      </w:pPr>
      <w:r>
        <w:rPr>
          <w:rFonts w:ascii="Segoe UI" w:hAnsi="Segoe UI" w:cs="Segoe UI"/>
          <w:color w:val="201F1E"/>
          <w:shd w:val="clear" w:color="auto" w:fill="FFFFFF"/>
        </w:rPr>
        <w:t>Line 489 – what does the phrase “apparently planted source trees”</w:t>
      </w:r>
    </w:p>
    <w:p w14:paraId="524945A5" w14:textId="77777777" w:rsidR="00CF4133" w:rsidRDefault="00CF4133">
      <w:pPr>
        <w:rPr>
          <w:rFonts w:ascii="Segoe UI" w:hAnsi="Segoe UI" w:cs="Segoe UI"/>
          <w:color w:val="201F1E"/>
          <w:shd w:val="clear" w:color="auto" w:fill="FFFFFF"/>
        </w:rPr>
      </w:pPr>
      <w:r>
        <w:rPr>
          <w:rFonts w:ascii="Segoe UI" w:hAnsi="Segoe UI" w:cs="Segoe UI"/>
          <w:color w:val="201F1E"/>
          <w:shd w:val="clear" w:color="auto" w:fill="FFFFFF"/>
        </w:rPr>
        <w:t>Lines 494-559 – really well written section of the manuscript</w:t>
      </w:r>
    </w:p>
    <w:p w14:paraId="0438F7B8" w14:textId="1F210F00" w:rsidR="00E049A2" w:rsidRDefault="00E049A2">
      <w:pPr>
        <w:rPr>
          <w:rFonts w:ascii="Segoe UI" w:hAnsi="Segoe UI" w:cs="Segoe UI"/>
          <w:color w:val="201F1E"/>
          <w:shd w:val="clear" w:color="auto" w:fill="FFFFFF"/>
        </w:rPr>
      </w:pPr>
      <w:r>
        <w:rPr>
          <w:rFonts w:ascii="Segoe UI" w:hAnsi="Segoe UI" w:cs="Segoe UI"/>
          <w:color w:val="201F1E"/>
          <w:shd w:val="clear" w:color="auto" w:fill="FFFFFF"/>
        </w:rPr>
        <w:t xml:space="preserve">Line 513 – consider changing high 82% to “explained the dominance (82%) of </w:t>
      </w:r>
      <w:r w:rsidR="00CF4133">
        <w:rPr>
          <w:rFonts w:ascii="Segoe UI" w:hAnsi="Segoe UI" w:cs="Segoe UI"/>
          <w:color w:val="201F1E"/>
          <w:shd w:val="clear" w:color="auto" w:fill="FFFFFF"/>
        </w:rPr>
        <w:t>animal-dispersed</w:t>
      </w:r>
    </w:p>
    <w:p w14:paraId="24C6714A" w14:textId="191EBF4D" w:rsidR="00CF4133" w:rsidRDefault="00CF4133">
      <w:pPr>
        <w:rPr>
          <w:rFonts w:ascii="Segoe UI" w:hAnsi="Segoe UI" w:cs="Segoe UI"/>
          <w:color w:val="201F1E"/>
          <w:shd w:val="clear" w:color="auto" w:fill="FFFFFF"/>
        </w:rPr>
      </w:pPr>
      <w:r>
        <w:rPr>
          <w:rFonts w:ascii="Segoe UI" w:hAnsi="Segoe UI" w:cs="Segoe UI"/>
          <w:color w:val="201F1E"/>
          <w:shd w:val="clear" w:color="auto" w:fill="FFFFFF"/>
        </w:rPr>
        <w:t>Line 524 – replace formed with accounted for 54.7%</w:t>
      </w:r>
    </w:p>
    <w:p w14:paraId="4B9DB44E" w14:textId="7E35C31F" w:rsidR="00CF4133" w:rsidRDefault="00CF4133">
      <w:pPr>
        <w:rPr>
          <w:rFonts w:ascii="Segoe UI" w:hAnsi="Segoe UI" w:cs="Segoe UI"/>
          <w:color w:val="201F1E"/>
          <w:shd w:val="clear" w:color="auto" w:fill="FFFFFF"/>
        </w:rPr>
      </w:pPr>
      <w:r>
        <w:rPr>
          <w:rFonts w:ascii="Segoe UI" w:hAnsi="Segoe UI" w:cs="Segoe UI"/>
          <w:color w:val="201F1E"/>
          <w:shd w:val="clear" w:color="auto" w:fill="FFFFFF"/>
        </w:rPr>
        <w:t>Line 525 – replace across with under or associated with or similar</w:t>
      </w:r>
    </w:p>
    <w:p w14:paraId="6F8B6981" w14:textId="03DC0331" w:rsidR="00CF4133" w:rsidRDefault="00CF4133">
      <w:pPr>
        <w:rPr>
          <w:rFonts w:ascii="Segoe UI" w:hAnsi="Segoe UI" w:cs="Segoe UI"/>
          <w:color w:val="201F1E"/>
          <w:shd w:val="clear" w:color="auto" w:fill="FFFFFF"/>
        </w:rPr>
      </w:pPr>
      <w:r>
        <w:rPr>
          <w:rFonts w:ascii="Segoe UI" w:hAnsi="Segoe UI" w:cs="Segoe UI"/>
          <w:color w:val="201F1E"/>
          <w:shd w:val="clear" w:color="auto" w:fill="FFFFFF"/>
        </w:rPr>
        <w:t>Line 527 – replace just about with approximately three times more recruits…</w:t>
      </w:r>
    </w:p>
    <w:p w14:paraId="2A73122B" w14:textId="774194B1" w:rsidR="00CF4133" w:rsidRDefault="00CF4133">
      <w:pPr>
        <w:rPr>
          <w:rFonts w:ascii="Segoe UI" w:hAnsi="Segoe UI" w:cs="Segoe UI"/>
          <w:color w:val="201F1E"/>
          <w:shd w:val="clear" w:color="auto" w:fill="FFFFFF"/>
        </w:rPr>
      </w:pPr>
      <w:r>
        <w:rPr>
          <w:rFonts w:ascii="Segoe UI" w:hAnsi="Segoe UI" w:cs="Segoe UI"/>
          <w:color w:val="201F1E"/>
          <w:shd w:val="clear" w:color="auto" w:fill="FFFFFF"/>
        </w:rPr>
        <w:t>Line 528 – replace its  with M. eminii</w:t>
      </w:r>
    </w:p>
    <w:p w14:paraId="29F23B98" w14:textId="14F14AD4" w:rsidR="00CF4133" w:rsidRDefault="00CF4133">
      <w:pPr>
        <w:rPr>
          <w:rFonts w:ascii="Segoe UI" w:hAnsi="Segoe UI" w:cs="Segoe UI"/>
          <w:color w:val="201F1E"/>
          <w:shd w:val="clear" w:color="auto" w:fill="FFFFFF"/>
        </w:rPr>
      </w:pPr>
      <w:r>
        <w:rPr>
          <w:rFonts w:ascii="Segoe UI" w:hAnsi="Segoe UI" w:cs="Segoe UI"/>
          <w:color w:val="201F1E"/>
          <w:shd w:val="clear" w:color="auto" w:fill="FFFFFF"/>
        </w:rPr>
        <w:t>Line 536 – reword this first sentence. Replace like with such as and reword for clarity</w:t>
      </w:r>
    </w:p>
    <w:p w14:paraId="07D05733" w14:textId="06157450" w:rsidR="00CF4133" w:rsidRDefault="00CF4133">
      <w:pPr>
        <w:rPr>
          <w:rFonts w:ascii="Segoe UI" w:hAnsi="Segoe UI" w:cs="Segoe UI"/>
          <w:color w:val="201F1E"/>
          <w:shd w:val="clear" w:color="auto" w:fill="FFFFFF"/>
        </w:rPr>
      </w:pPr>
      <w:r>
        <w:rPr>
          <w:rFonts w:ascii="Segoe UI" w:hAnsi="Segoe UI" w:cs="Segoe UI"/>
          <w:color w:val="201F1E"/>
          <w:shd w:val="clear" w:color="auto" w:fill="FFFFFF"/>
        </w:rPr>
        <w:t xml:space="preserve">Line 563 </w:t>
      </w:r>
      <w:r w:rsidR="00BB1E33">
        <w:rPr>
          <w:rFonts w:ascii="Segoe UI" w:hAnsi="Segoe UI" w:cs="Segoe UI"/>
          <w:color w:val="201F1E"/>
          <w:shd w:val="clear" w:color="auto" w:fill="FFFFFF"/>
        </w:rPr>
        <w:t>–</w:t>
      </w:r>
      <w:r>
        <w:rPr>
          <w:rFonts w:ascii="Segoe UI" w:hAnsi="Segoe UI" w:cs="Segoe UI"/>
          <w:color w:val="201F1E"/>
          <w:shd w:val="clear" w:color="auto" w:fill="FFFFFF"/>
        </w:rPr>
        <w:t xml:space="preserve"> </w:t>
      </w:r>
      <w:r w:rsidR="00BB1E33">
        <w:rPr>
          <w:rFonts w:ascii="Segoe UI" w:hAnsi="Segoe UI" w:cs="Segoe UI"/>
          <w:color w:val="201F1E"/>
          <w:shd w:val="clear" w:color="auto" w:fill="FFFFFF"/>
        </w:rPr>
        <w:t>replace given with based on in relation to</w:t>
      </w:r>
    </w:p>
    <w:p w14:paraId="001BD67E" w14:textId="2EFD28DD" w:rsidR="00BB1E33" w:rsidRDefault="00BB1E33">
      <w:pPr>
        <w:rPr>
          <w:rFonts w:ascii="Segoe UI" w:hAnsi="Segoe UI" w:cs="Segoe UI"/>
          <w:color w:val="201F1E"/>
          <w:shd w:val="clear" w:color="auto" w:fill="FFFFFF"/>
        </w:rPr>
      </w:pPr>
      <w:r>
        <w:rPr>
          <w:rFonts w:ascii="Segoe UI" w:hAnsi="Segoe UI" w:cs="Segoe UI"/>
          <w:color w:val="201F1E"/>
          <w:shd w:val="clear" w:color="auto" w:fill="FFFFFF"/>
        </w:rPr>
        <w:t xml:space="preserve">Line 563 – does size relate to seed size or tree height or dbh? </w:t>
      </w:r>
    </w:p>
    <w:p w14:paraId="41158538" w14:textId="57ECF6C5" w:rsidR="00BB1E33" w:rsidRDefault="00BB1E33">
      <w:pPr>
        <w:rPr>
          <w:rFonts w:ascii="Segoe UI" w:hAnsi="Segoe UI" w:cs="Segoe UI"/>
          <w:color w:val="201F1E"/>
          <w:shd w:val="clear" w:color="auto" w:fill="FFFFFF"/>
        </w:rPr>
      </w:pPr>
      <w:r>
        <w:rPr>
          <w:rFonts w:ascii="Segoe UI" w:hAnsi="Segoe UI" w:cs="Segoe UI"/>
          <w:color w:val="201F1E"/>
          <w:shd w:val="clear" w:color="auto" w:fill="FFFFFF"/>
        </w:rPr>
        <w:t>Line 568 – the phrase “were very telling” seems to conversational so consider rewording</w:t>
      </w:r>
    </w:p>
    <w:p w14:paraId="38C3B95C" w14:textId="41B3771A" w:rsidR="00BB1E33" w:rsidRDefault="00BB1E33">
      <w:pPr>
        <w:rPr>
          <w:rFonts w:ascii="Segoe UI" w:hAnsi="Segoe UI" w:cs="Segoe UI"/>
          <w:color w:val="201F1E"/>
          <w:shd w:val="clear" w:color="auto" w:fill="FFFFFF"/>
        </w:rPr>
      </w:pPr>
      <w:r>
        <w:rPr>
          <w:rFonts w:ascii="Segoe UI" w:hAnsi="Segoe UI" w:cs="Segoe UI"/>
          <w:color w:val="201F1E"/>
          <w:shd w:val="clear" w:color="auto" w:fill="FFFFFF"/>
        </w:rPr>
        <w:t>Line 570 – delete an example of where. This is apparent in the three</w:t>
      </w:r>
    </w:p>
    <w:p w14:paraId="1CECEBD3" w14:textId="4645D24C" w:rsidR="00BB1E33" w:rsidRDefault="00BB1E33">
      <w:pPr>
        <w:rPr>
          <w:rFonts w:ascii="Segoe UI" w:hAnsi="Segoe UI" w:cs="Segoe UI"/>
          <w:color w:val="201F1E"/>
          <w:shd w:val="clear" w:color="auto" w:fill="FFFFFF"/>
        </w:rPr>
      </w:pPr>
      <w:r>
        <w:rPr>
          <w:rFonts w:ascii="Segoe UI" w:hAnsi="Segoe UI" w:cs="Segoe UI"/>
          <w:color w:val="201F1E"/>
          <w:shd w:val="clear" w:color="auto" w:fill="FFFFFF"/>
        </w:rPr>
        <w:t xml:space="preserve">Line 573 – Is it a given that birds use exotic and native trees equally OR do some birds use them equally (those the disperse certain tree seeds) and others exhibit preferences (those that disperse fruits </w:t>
      </w:r>
      <w:r w:rsidR="001F105A">
        <w:rPr>
          <w:rFonts w:ascii="Segoe UI" w:hAnsi="Segoe UI" w:cs="Segoe UI"/>
          <w:color w:val="201F1E"/>
          <w:shd w:val="clear" w:color="auto" w:fill="FFFFFF"/>
        </w:rPr>
        <w:t>from the birds+bats+primates category). I don’t know enough about the trees being considered, the categories you placed trees into, or the areas you work. However, it seems like a potential overreach based on just what you report to assume all birds are using exotic and native legacy trees almost equally.</w:t>
      </w:r>
      <w:r w:rsidR="0080022C">
        <w:rPr>
          <w:rFonts w:ascii="Segoe UI" w:hAnsi="Segoe UI" w:cs="Segoe UI"/>
          <w:color w:val="201F1E"/>
          <w:shd w:val="clear" w:color="auto" w:fill="FFFFFF"/>
        </w:rPr>
        <w:t xml:space="preserve"> You provide some evidence and reasoning in the paragraph below but I am not sure you are not making inferences beyond your data or the data presented.</w:t>
      </w:r>
    </w:p>
    <w:p w14:paraId="30430D21" w14:textId="22FA7F5C" w:rsidR="001F105A" w:rsidRDefault="001F105A">
      <w:pPr>
        <w:rPr>
          <w:rFonts w:ascii="Segoe UI" w:hAnsi="Segoe UI" w:cs="Segoe UI"/>
          <w:color w:val="201F1E"/>
          <w:shd w:val="clear" w:color="auto" w:fill="FFFFFF"/>
        </w:rPr>
      </w:pPr>
      <w:r>
        <w:rPr>
          <w:rFonts w:ascii="Segoe UI" w:hAnsi="Segoe UI" w:cs="Segoe UI"/>
          <w:color w:val="201F1E"/>
          <w:shd w:val="clear" w:color="auto" w:fill="FFFFFF"/>
        </w:rPr>
        <w:t>Line 580-</w:t>
      </w:r>
      <w:r w:rsidR="00B21523">
        <w:rPr>
          <w:rFonts w:ascii="Segoe UI" w:hAnsi="Segoe UI" w:cs="Segoe UI"/>
          <w:color w:val="201F1E"/>
          <w:shd w:val="clear" w:color="auto" w:fill="FFFFFF"/>
        </w:rPr>
        <w:t>582 – This sentence is a little unclear regarding the numbers mentioned and also what you want the reader to take from the sentence</w:t>
      </w:r>
      <w:r w:rsidR="00E01E7C">
        <w:rPr>
          <w:rFonts w:ascii="Segoe UI" w:hAnsi="Segoe UI" w:cs="Segoe UI"/>
          <w:color w:val="201F1E"/>
          <w:shd w:val="clear" w:color="auto" w:fill="FFFFFF"/>
        </w:rPr>
        <w:t>. Maybe indicate the average number under M. excelsa rather than or in addition to the percentage to allow for a better comparison.</w:t>
      </w:r>
    </w:p>
    <w:p w14:paraId="0893D102" w14:textId="1B51E87C" w:rsidR="00E01E7C" w:rsidRDefault="00E01E7C">
      <w:pPr>
        <w:rPr>
          <w:rFonts w:ascii="Segoe UI" w:hAnsi="Segoe UI" w:cs="Segoe UI"/>
          <w:color w:val="201F1E"/>
          <w:shd w:val="clear" w:color="auto" w:fill="FFFFFF"/>
        </w:rPr>
      </w:pPr>
      <w:r>
        <w:rPr>
          <w:rFonts w:ascii="Segoe UI" w:hAnsi="Segoe UI" w:cs="Segoe UI"/>
          <w:color w:val="201F1E"/>
          <w:shd w:val="clear" w:color="auto" w:fill="FFFFFF"/>
        </w:rPr>
        <w:t xml:space="preserve">Line </w:t>
      </w:r>
      <w:r w:rsidR="0080022C">
        <w:rPr>
          <w:rFonts w:ascii="Segoe UI" w:hAnsi="Segoe UI" w:cs="Segoe UI"/>
          <w:color w:val="201F1E"/>
          <w:shd w:val="clear" w:color="auto" w:fill="FFFFFF"/>
        </w:rPr>
        <w:t xml:space="preserve">592 – delete will </w:t>
      </w:r>
    </w:p>
    <w:p w14:paraId="30509D56" w14:textId="12F83451" w:rsidR="0080022C" w:rsidRDefault="0080022C">
      <w:pPr>
        <w:rPr>
          <w:rFonts w:ascii="Segoe UI" w:hAnsi="Segoe UI" w:cs="Segoe UI"/>
          <w:color w:val="201F1E"/>
          <w:shd w:val="clear" w:color="auto" w:fill="FFFFFF"/>
        </w:rPr>
      </w:pPr>
      <w:r>
        <w:rPr>
          <w:rFonts w:ascii="Segoe UI" w:hAnsi="Segoe UI" w:cs="Segoe UI"/>
          <w:color w:val="201F1E"/>
          <w:shd w:val="clear" w:color="auto" w:fill="FFFFFF"/>
        </w:rPr>
        <w:t>Line 593 – delete will</w:t>
      </w:r>
    </w:p>
    <w:p w14:paraId="56FBAFF6" w14:textId="76128A50" w:rsidR="0080022C" w:rsidRDefault="0080022C">
      <w:pPr>
        <w:rPr>
          <w:rFonts w:ascii="Segoe UI" w:hAnsi="Segoe UI" w:cs="Segoe UI"/>
          <w:color w:val="201F1E"/>
          <w:shd w:val="clear" w:color="auto" w:fill="FFFFFF"/>
        </w:rPr>
      </w:pPr>
      <w:r>
        <w:rPr>
          <w:rFonts w:ascii="Segoe UI" w:hAnsi="Segoe UI" w:cs="Segoe UI"/>
          <w:color w:val="201F1E"/>
          <w:shd w:val="clear" w:color="auto" w:fill="FFFFFF"/>
        </w:rPr>
        <w:t>Line 593-594 – reword “have the capacity to increase the potential to enhance”</w:t>
      </w:r>
    </w:p>
    <w:p w14:paraId="0CAC1869" w14:textId="12547670" w:rsidR="0080022C" w:rsidRDefault="0080022C">
      <w:pPr>
        <w:rPr>
          <w:rFonts w:ascii="Segoe UI" w:hAnsi="Segoe UI" w:cs="Segoe UI"/>
          <w:color w:val="201F1E"/>
          <w:shd w:val="clear" w:color="auto" w:fill="FFFFFF"/>
        </w:rPr>
      </w:pPr>
      <w:r>
        <w:rPr>
          <w:rFonts w:ascii="Segoe UI" w:hAnsi="Segoe UI" w:cs="Segoe UI"/>
          <w:color w:val="201F1E"/>
          <w:shd w:val="clear" w:color="auto" w:fill="FFFFFF"/>
        </w:rPr>
        <w:t>Line 600 – missing something here. Maybe “not” is a typo and should be “to”</w:t>
      </w:r>
    </w:p>
    <w:p w14:paraId="4D506254" w14:textId="6A7EF679" w:rsidR="0080022C" w:rsidRDefault="0080022C">
      <w:pPr>
        <w:rPr>
          <w:rFonts w:ascii="Segoe UI" w:hAnsi="Segoe UI" w:cs="Segoe UI"/>
          <w:color w:val="201F1E"/>
          <w:shd w:val="clear" w:color="auto" w:fill="FFFFFF"/>
        </w:rPr>
      </w:pPr>
      <w:r>
        <w:rPr>
          <w:rFonts w:ascii="Segoe UI" w:hAnsi="Segoe UI" w:cs="Segoe UI"/>
          <w:color w:val="201F1E"/>
          <w:shd w:val="clear" w:color="auto" w:fill="FFFFFF"/>
        </w:rPr>
        <w:t xml:space="preserve">Line 603 – missing something </w:t>
      </w:r>
      <w:r w:rsidR="0087225B">
        <w:rPr>
          <w:rFonts w:ascii="Segoe UI" w:hAnsi="Segoe UI" w:cs="Segoe UI"/>
          <w:color w:val="201F1E"/>
          <w:shd w:val="clear" w:color="auto" w:fill="FFFFFF"/>
        </w:rPr>
        <w:t>legacy trees three times more??</w:t>
      </w:r>
    </w:p>
    <w:p w14:paraId="23C271DA" w14:textId="77420FB0" w:rsidR="0087225B" w:rsidRDefault="0087225B">
      <w:pPr>
        <w:rPr>
          <w:rFonts w:ascii="Segoe UI" w:hAnsi="Segoe UI" w:cs="Segoe UI"/>
          <w:color w:val="201F1E"/>
          <w:shd w:val="clear" w:color="auto" w:fill="FFFFFF"/>
        </w:rPr>
      </w:pPr>
      <w:r>
        <w:rPr>
          <w:rFonts w:ascii="Segoe UI" w:hAnsi="Segoe UI" w:cs="Segoe UI"/>
          <w:color w:val="201F1E"/>
          <w:shd w:val="clear" w:color="auto" w:fill="FFFFFF"/>
        </w:rPr>
        <w:t xml:space="preserve">Lines 606-607 – reword this sentence, the last part after the comma is awkward </w:t>
      </w:r>
    </w:p>
    <w:p w14:paraId="3C60C08F" w14:textId="3CA3E3F0" w:rsidR="0087225B" w:rsidRDefault="0087225B">
      <w:pPr>
        <w:rPr>
          <w:rFonts w:ascii="Segoe UI" w:hAnsi="Segoe UI" w:cs="Segoe UI"/>
          <w:color w:val="201F1E"/>
          <w:shd w:val="clear" w:color="auto" w:fill="FFFFFF"/>
        </w:rPr>
      </w:pPr>
      <w:r>
        <w:rPr>
          <w:rFonts w:ascii="Segoe UI" w:hAnsi="Segoe UI" w:cs="Segoe UI"/>
          <w:color w:val="201F1E"/>
          <w:shd w:val="clear" w:color="auto" w:fill="FFFFFF"/>
        </w:rPr>
        <w:t>Line 612 – is there a more appropriate term than necessarily encourage – possibly without risk or risk of ecological consequences</w:t>
      </w:r>
    </w:p>
    <w:p w14:paraId="63B73B94" w14:textId="678A57E8" w:rsidR="0087225B" w:rsidRDefault="0087225B">
      <w:pPr>
        <w:rPr>
          <w:rFonts w:ascii="Segoe UI" w:hAnsi="Segoe UI" w:cs="Segoe UI"/>
          <w:color w:val="201F1E"/>
          <w:shd w:val="clear" w:color="auto" w:fill="FFFFFF"/>
        </w:rPr>
      </w:pPr>
      <w:r>
        <w:rPr>
          <w:rFonts w:ascii="Segoe UI" w:hAnsi="Segoe UI" w:cs="Segoe UI"/>
          <w:color w:val="201F1E"/>
          <w:shd w:val="clear" w:color="auto" w:fill="FFFFFF"/>
        </w:rPr>
        <w:t>Line 615-617 – this sentence almost argues that there is little to no value of planting pioneer species as a restoration method.</w:t>
      </w:r>
      <w:r w:rsidR="00285236">
        <w:rPr>
          <w:rFonts w:ascii="Segoe UI" w:hAnsi="Segoe UI" w:cs="Segoe UI"/>
          <w:color w:val="201F1E"/>
          <w:shd w:val="clear" w:color="auto" w:fill="FFFFFF"/>
        </w:rPr>
        <w:t xml:space="preserve"> If the goal is restoration in these plantation, it might be better to phrase this in terms of restoration activities that might be favored over planting.  For restoration purposes, reducing competition or </w:t>
      </w:r>
      <w:r w:rsidR="00BA755C">
        <w:rPr>
          <w:rFonts w:ascii="Segoe UI" w:hAnsi="Segoe UI" w:cs="Segoe UI"/>
          <w:color w:val="201F1E"/>
          <w:shd w:val="clear" w:color="auto" w:fill="FFFFFF"/>
        </w:rPr>
        <w:t xml:space="preserve">eliminating the practice of annual </w:t>
      </w:r>
      <w:r w:rsidR="00285236">
        <w:rPr>
          <w:rFonts w:ascii="Segoe UI" w:hAnsi="Segoe UI" w:cs="Segoe UI"/>
          <w:color w:val="201F1E"/>
          <w:shd w:val="clear" w:color="auto" w:fill="FFFFFF"/>
        </w:rPr>
        <w:t xml:space="preserve">seedling removal under legacy trees may be sufficient for pioneer species </w:t>
      </w:r>
      <w:r w:rsidR="00BA755C">
        <w:rPr>
          <w:rFonts w:ascii="Segoe UI" w:hAnsi="Segoe UI" w:cs="Segoe UI"/>
          <w:color w:val="201F1E"/>
          <w:shd w:val="clear" w:color="auto" w:fill="FFFFFF"/>
        </w:rPr>
        <w:t xml:space="preserve">given that pioneers arrive and recruit passively. </w:t>
      </w:r>
    </w:p>
    <w:p w14:paraId="2BCCC816" w14:textId="40110CF4" w:rsidR="0087225B" w:rsidRDefault="00BA755C">
      <w:pPr>
        <w:rPr>
          <w:rFonts w:ascii="Segoe UI" w:hAnsi="Segoe UI" w:cs="Segoe UI"/>
          <w:color w:val="201F1E"/>
          <w:shd w:val="clear" w:color="auto" w:fill="FFFFFF"/>
        </w:rPr>
      </w:pPr>
      <w:r>
        <w:rPr>
          <w:rFonts w:ascii="Segoe UI" w:hAnsi="Segoe UI" w:cs="Segoe UI"/>
          <w:color w:val="201F1E"/>
          <w:shd w:val="clear" w:color="auto" w:fill="FFFFFF"/>
        </w:rPr>
        <w:t>Line 625 – insert species after successional</w:t>
      </w:r>
    </w:p>
    <w:p w14:paraId="692AB1A6" w14:textId="1090E0E9" w:rsidR="00BA755C" w:rsidRPr="005957A5" w:rsidRDefault="00BA755C">
      <w:pPr>
        <w:rPr>
          <w:rFonts w:ascii="Segoe UI" w:hAnsi="Segoe UI" w:cs="Segoe UI"/>
          <w:color w:val="201F1E"/>
          <w:shd w:val="clear" w:color="auto" w:fill="FFFFFF"/>
        </w:rPr>
      </w:pPr>
      <w:r>
        <w:rPr>
          <w:rFonts w:ascii="Segoe UI" w:hAnsi="Segoe UI" w:cs="Segoe UI"/>
          <w:color w:val="201F1E"/>
          <w:shd w:val="clear" w:color="auto" w:fill="FFFFFF"/>
        </w:rPr>
        <w:t xml:space="preserve">FIGURES – abundance is misspelled in several locations within the figures. Either on the axes or elsewhere. </w:t>
      </w:r>
    </w:p>
    <w:sectPr w:rsidR="00BA755C" w:rsidRPr="0059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DB"/>
    <w:rsid w:val="000A4530"/>
    <w:rsid w:val="000F13D9"/>
    <w:rsid w:val="001525B0"/>
    <w:rsid w:val="00186368"/>
    <w:rsid w:val="001A7298"/>
    <w:rsid w:val="001F105A"/>
    <w:rsid w:val="00257BDF"/>
    <w:rsid w:val="00285236"/>
    <w:rsid w:val="0032159D"/>
    <w:rsid w:val="0033185B"/>
    <w:rsid w:val="00351DE0"/>
    <w:rsid w:val="003E0890"/>
    <w:rsid w:val="003F6A64"/>
    <w:rsid w:val="00422398"/>
    <w:rsid w:val="00536C62"/>
    <w:rsid w:val="00574EAF"/>
    <w:rsid w:val="005957A5"/>
    <w:rsid w:val="005C05D5"/>
    <w:rsid w:val="00613EB9"/>
    <w:rsid w:val="00615277"/>
    <w:rsid w:val="006216AC"/>
    <w:rsid w:val="00694AC6"/>
    <w:rsid w:val="007456A1"/>
    <w:rsid w:val="007662DC"/>
    <w:rsid w:val="007C6EE0"/>
    <w:rsid w:val="0080022C"/>
    <w:rsid w:val="0087225B"/>
    <w:rsid w:val="008946AE"/>
    <w:rsid w:val="008A4CEA"/>
    <w:rsid w:val="009132FB"/>
    <w:rsid w:val="00956F61"/>
    <w:rsid w:val="00B1455A"/>
    <w:rsid w:val="00B178F9"/>
    <w:rsid w:val="00B21523"/>
    <w:rsid w:val="00B813A5"/>
    <w:rsid w:val="00BA755C"/>
    <w:rsid w:val="00BB1E33"/>
    <w:rsid w:val="00CF4133"/>
    <w:rsid w:val="00D66853"/>
    <w:rsid w:val="00DB02F8"/>
    <w:rsid w:val="00E01E7C"/>
    <w:rsid w:val="00E049A2"/>
    <w:rsid w:val="00E90914"/>
    <w:rsid w:val="00EE17CF"/>
    <w:rsid w:val="00F02AEE"/>
    <w:rsid w:val="00F05EDB"/>
    <w:rsid w:val="00F20B84"/>
    <w:rsid w:val="00F7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E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2021-02-05T13:51:00Z</dcterms:created>
  <dcterms:modified xsi:type="dcterms:W3CDTF">2021-02-05T13:51:00Z</dcterms:modified>
</cp:coreProperties>
</file>