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D3" w:rsidRDefault="00F905D3" w:rsidP="00DC624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E6E2C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Table</w:t>
      </w:r>
    </w:p>
    <w:p w:rsidR="00DC6245" w:rsidRPr="00811A17" w:rsidRDefault="00DC6245" w:rsidP="00DC6245">
      <w:pPr>
        <w:spacing w:line="480" w:lineRule="auto"/>
        <w:rPr>
          <w:b/>
          <w:sz w:val="24"/>
          <w:szCs w:val="24"/>
        </w:rPr>
      </w:pPr>
      <w:r w:rsidRPr="00811A17">
        <w:rPr>
          <w:b/>
          <w:sz w:val="24"/>
          <w:szCs w:val="24"/>
        </w:rPr>
        <w:t xml:space="preserve">Local </w:t>
      </w:r>
      <w:r w:rsidR="0019470D">
        <w:rPr>
          <w:b/>
          <w:sz w:val="24"/>
          <w:szCs w:val="24"/>
        </w:rPr>
        <w:t>t</w:t>
      </w:r>
      <w:r w:rsidR="00B32CB0" w:rsidRPr="00811A17">
        <w:rPr>
          <w:b/>
          <w:sz w:val="24"/>
          <w:szCs w:val="24"/>
        </w:rPr>
        <w:t xml:space="preserve">heta </w:t>
      </w:r>
      <w:r w:rsidRPr="00811A17">
        <w:rPr>
          <w:b/>
          <w:sz w:val="24"/>
          <w:szCs w:val="24"/>
        </w:rPr>
        <w:t xml:space="preserve">PAC </w:t>
      </w:r>
      <w:r w:rsidR="0019470D" w:rsidRPr="00811A17">
        <w:rPr>
          <w:b/>
          <w:sz w:val="24"/>
          <w:szCs w:val="24"/>
        </w:rPr>
        <w:t>group model results by condition and region</w:t>
      </w:r>
    </w:p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367"/>
        <w:gridCol w:w="767"/>
        <w:gridCol w:w="1078"/>
        <w:gridCol w:w="1089"/>
        <w:gridCol w:w="1203"/>
        <w:gridCol w:w="1214"/>
      </w:tblGrid>
      <w:tr w:rsidR="00DC6245" w:rsidRPr="00811A17" w:rsidTr="00FA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DC6245" w:rsidRPr="00811A17" w:rsidRDefault="00DC6245" w:rsidP="00FA42F1">
            <w:pPr>
              <w:ind w:left="36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SPATIAL VS. IDENTITY</w:t>
            </w: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TEMPORAL VS. IDENTITY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1,7896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19.85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1.82**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1,7896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1.42**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1,7896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CONDITION×FREQ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1,7896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17.85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1.73**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1,7896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1,7896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1,7896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</w:tbl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367"/>
        <w:gridCol w:w="867"/>
        <w:gridCol w:w="1078"/>
        <w:gridCol w:w="1089"/>
        <w:gridCol w:w="1203"/>
        <w:gridCol w:w="1214"/>
      </w:tblGrid>
      <w:tr w:rsidR="00DC6245" w:rsidRPr="00811A17" w:rsidTr="00FA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DC6245" w:rsidRPr="00811A17" w:rsidRDefault="00DC6245" w:rsidP="00FA42F1">
            <w:pPr>
              <w:ind w:left="36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sz w:val="18"/>
                <w:szCs w:val="18"/>
              </w:rPr>
              <w:t>PFC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SPATIAL VS. IDENTITY</w:t>
            </w: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TEMPORAL VS. IDENTITY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1,31608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1,31608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1,31608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1,31608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1,31608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1,31608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1,31608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</w:tbl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367"/>
        <w:gridCol w:w="867"/>
        <w:gridCol w:w="1078"/>
        <w:gridCol w:w="1089"/>
        <w:gridCol w:w="1203"/>
        <w:gridCol w:w="1214"/>
      </w:tblGrid>
      <w:tr w:rsidR="00DC6245" w:rsidRPr="00811A17" w:rsidTr="00FA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DC6245" w:rsidRPr="00811A17" w:rsidRDefault="00DC6245" w:rsidP="00FA42F1">
            <w:pPr>
              <w:ind w:left="36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sz w:val="18"/>
                <w:szCs w:val="18"/>
              </w:rPr>
              <w:t>OFC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SPATIAL VS. IDENTITY</w:t>
            </w: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TEMPORAL VS. IDENTITY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1,23096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1,23096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1,23096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1,23096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1,23096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1,23096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1,23096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</w:tr>
    </w:tbl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p w:rsidR="00DC6245" w:rsidRDefault="00DC6245" w:rsidP="00DC6245">
      <w:pPr>
        <w:spacing w:line="480" w:lineRule="auto"/>
        <w:rPr>
          <w:sz w:val="24"/>
          <w:szCs w:val="24"/>
        </w:rPr>
      </w:pPr>
      <w:r w:rsidRPr="00811A17">
        <w:rPr>
          <w:sz w:val="24"/>
          <w:szCs w:val="24"/>
        </w:rPr>
        <w:t xml:space="preserve">**, </w:t>
      </w:r>
      <w:r w:rsidR="00493C27" w:rsidRPr="00811A17">
        <w:rPr>
          <w:sz w:val="24"/>
          <w:szCs w:val="24"/>
        </w:rPr>
        <w:t xml:space="preserve">significant </w:t>
      </w:r>
      <w:r w:rsidR="005A1C6C" w:rsidRPr="00811A17">
        <w:rPr>
          <w:sz w:val="24"/>
          <w:szCs w:val="24"/>
        </w:rPr>
        <w:t>effect</w:t>
      </w:r>
      <w:r w:rsidRPr="00811A17">
        <w:rPr>
          <w:sz w:val="24"/>
          <w:szCs w:val="24"/>
        </w:rPr>
        <w:t>; bold, result of interest; FREQ, amplitude frequency; DF, degrees of freedom.</w:t>
      </w:r>
    </w:p>
    <w:p w:rsidR="00D505B5" w:rsidRPr="00811A17" w:rsidRDefault="00D505B5" w:rsidP="00DC6245">
      <w:pPr>
        <w:spacing w:line="480" w:lineRule="auto"/>
        <w:rPr>
          <w:sz w:val="24"/>
          <w:szCs w:val="24"/>
        </w:rPr>
      </w:pPr>
    </w:p>
    <w:sectPr w:rsidR="00D505B5" w:rsidRPr="00811A17" w:rsidSect="00F905D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86" w:rsidRDefault="00525686">
      <w:r>
        <w:separator/>
      </w:r>
    </w:p>
  </w:endnote>
  <w:endnote w:type="continuationSeparator" w:id="0">
    <w:p w:rsidR="00525686" w:rsidRDefault="0052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86" w:rsidRDefault="00525686">
      <w:r>
        <w:separator/>
      </w:r>
    </w:p>
  </w:footnote>
  <w:footnote w:type="continuationSeparator" w:id="0">
    <w:p w:rsidR="00525686" w:rsidRDefault="0052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764"/>
    <w:multiLevelType w:val="hybridMultilevel"/>
    <w:tmpl w:val="07800F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77972"/>
    <w:multiLevelType w:val="hybridMultilevel"/>
    <w:tmpl w:val="7D90A2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45"/>
    <w:rsid w:val="000A17E7"/>
    <w:rsid w:val="00143772"/>
    <w:rsid w:val="0019470D"/>
    <w:rsid w:val="00197665"/>
    <w:rsid w:val="002457E6"/>
    <w:rsid w:val="0029753C"/>
    <w:rsid w:val="002D4BE8"/>
    <w:rsid w:val="003C54BD"/>
    <w:rsid w:val="003F2F94"/>
    <w:rsid w:val="00475562"/>
    <w:rsid w:val="00491784"/>
    <w:rsid w:val="00493C27"/>
    <w:rsid w:val="004F6DA0"/>
    <w:rsid w:val="00525686"/>
    <w:rsid w:val="00552E72"/>
    <w:rsid w:val="005903F8"/>
    <w:rsid w:val="005A1C6C"/>
    <w:rsid w:val="0063699A"/>
    <w:rsid w:val="00640AF6"/>
    <w:rsid w:val="00664298"/>
    <w:rsid w:val="006D01D9"/>
    <w:rsid w:val="00732453"/>
    <w:rsid w:val="00745E33"/>
    <w:rsid w:val="00787542"/>
    <w:rsid w:val="007D73D4"/>
    <w:rsid w:val="00811A17"/>
    <w:rsid w:val="0085569A"/>
    <w:rsid w:val="00894CF4"/>
    <w:rsid w:val="008C48C7"/>
    <w:rsid w:val="008E3364"/>
    <w:rsid w:val="0097756F"/>
    <w:rsid w:val="00A330DC"/>
    <w:rsid w:val="00A33AD1"/>
    <w:rsid w:val="00A649A8"/>
    <w:rsid w:val="00A96B2E"/>
    <w:rsid w:val="00AB29D8"/>
    <w:rsid w:val="00AE6E2C"/>
    <w:rsid w:val="00B32CB0"/>
    <w:rsid w:val="00B46B25"/>
    <w:rsid w:val="00B6631D"/>
    <w:rsid w:val="00C23342"/>
    <w:rsid w:val="00C64320"/>
    <w:rsid w:val="00D505B5"/>
    <w:rsid w:val="00D706CF"/>
    <w:rsid w:val="00DC2DF1"/>
    <w:rsid w:val="00DC6245"/>
    <w:rsid w:val="00E36645"/>
    <w:rsid w:val="00E5431E"/>
    <w:rsid w:val="00EC7696"/>
    <w:rsid w:val="00EF4816"/>
    <w:rsid w:val="00F1081B"/>
    <w:rsid w:val="00F3092B"/>
    <w:rsid w:val="00F905D3"/>
    <w:rsid w:val="00FA42F1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BEA29"/>
  <w15:chartTrackingRefBased/>
  <w15:docId w15:val="{018A75A4-7434-4C46-8ECB-356619D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2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24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C6245"/>
    <w:rPr>
      <w:rFonts w:ascii="Times New Roman" w:eastAsia="Times New Roman" w:hAnsi="Times New Roman" w:cs="Times New Roman"/>
      <w:sz w:val="20"/>
      <w:szCs w:val="20"/>
    </w:rPr>
  </w:style>
  <w:style w:type="table" w:customStyle="1" w:styleId="PlainTable51">
    <w:name w:val="Plain Table 51"/>
    <w:basedOn w:val="TableNormal"/>
    <w:uiPriority w:val="99"/>
    <w:rsid w:val="00DC62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62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96"/>
    <w:rPr>
      <w:rFonts w:ascii="Times New Roman" w:eastAsia="Calibri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9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4</cp:revision>
  <dcterms:created xsi:type="dcterms:W3CDTF">2017-12-12T23:19:00Z</dcterms:created>
  <dcterms:modified xsi:type="dcterms:W3CDTF">2017-12-26T23:09:00Z</dcterms:modified>
</cp:coreProperties>
</file>