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B665C" w14:textId="77777777" w:rsidR="00844AE8" w:rsidRPr="00BF42ED" w:rsidRDefault="001210A0" w:rsidP="00BF42ED">
      <w:pPr>
        <w:spacing w:line="360" w:lineRule="auto"/>
        <w:rPr>
          <w:rFonts w:ascii="Times" w:hAnsi="Times"/>
          <w:sz w:val="24"/>
          <w:szCs w:val="24"/>
          <w:lang w:val="en-US"/>
        </w:rPr>
      </w:pPr>
      <w:r w:rsidRPr="00BF42ED">
        <w:rPr>
          <w:rFonts w:ascii="Times" w:hAnsi="Times"/>
          <w:sz w:val="24"/>
          <w:szCs w:val="24"/>
          <w:lang w:val="en-US"/>
        </w:rPr>
        <w:t>Response to Reviewer</w:t>
      </w:r>
    </w:p>
    <w:p w14:paraId="2DB6A186" w14:textId="631AEF53" w:rsidR="004E779C" w:rsidRPr="004E779C" w:rsidRDefault="004E779C" w:rsidP="004E779C">
      <w:pPr>
        <w:spacing w:line="360" w:lineRule="auto"/>
        <w:rPr>
          <w:rFonts w:ascii="Times" w:hAnsi="Times"/>
          <w:sz w:val="24"/>
          <w:szCs w:val="24"/>
          <w:lang w:val="en-US"/>
        </w:rPr>
      </w:pPr>
      <w:r w:rsidRPr="004E779C">
        <w:rPr>
          <w:rFonts w:ascii="Times" w:hAnsi="Times"/>
          <w:sz w:val="24"/>
          <w:szCs w:val="24"/>
          <w:lang w:val="en-US"/>
        </w:rPr>
        <w:t xml:space="preserve">Dear Editor Dr </w:t>
      </w:r>
      <w:r w:rsidR="00BD66AB" w:rsidRPr="00BD66AB">
        <w:rPr>
          <w:rFonts w:ascii="Times" w:hAnsi="Times"/>
          <w:sz w:val="24"/>
          <w:szCs w:val="24"/>
          <w:lang w:val="en-US"/>
        </w:rPr>
        <w:t>Stefan Lötters</w:t>
      </w:r>
      <w:r w:rsidRPr="004E779C">
        <w:rPr>
          <w:rFonts w:ascii="Times" w:hAnsi="Times"/>
          <w:sz w:val="24"/>
          <w:szCs w:val="24"/>
          <w:lang w:val="en-US"/>
        </w:rPr>
        <w:t>,</w:t>
      </w:r>
    </w:p>
    <w:p w14:paraId="525F5A5C" w14:textId="0992BD9B" w:rsidR="004E779C" w:rsidRPr="004E779C" w:rsidRDefault="004E779C" w:rsidP="004E779C">
      <w:pPr>
        <w:spacing w:line="360" w:lineRule="auto"/>
        <w:rPr>
          <w:rFonts w:ascii="Times" w:hAnsi="Times"/>
          <w:sz w:val="24"/>
          <w:szCs w:val="24"/>
          <w:lang w:val="en-US"/>
        </w:rPr>
      </w:pPr>
      <w:r w:rsidRPr="004E779C">
        <w:rPr>
          <w:rFonts w:ascii="Times" w:hAnsi="Times"/>
          <w:sz w:val="24"/>
          <w:szCs w:val="24"/>
          <w:lang w:val="en-US"/>
        </w:rPr>
        <w:t xml:space="preserve">We thank you and reviewer for the useful comments and suggestions. We have carefully checked all the recommendations and have now revised and modified the text accordingly. We did </w:t>
      </w:r>
      <w:r w:rsidR="0079142B">
        <w:rPr>
          <w:rFonts w:ascii="Times" w:hAnsi="Times"/>
          <w:sz w:val="24"/>
          <w:szCs w:val="24"/>
          <w:lang w:val="en-US"/>
        </w:rPr>
        <w:t xml:space="preserve">all the minor </w:t>
      </w:r>
      <w:r w:rsidRPr="004E779C">
        <w:rPr>
          <w:rFonts w:ascii="Times" w:hAnsi="Times"/>
          <w:sz w:val="24"/>
          <w:szCs w:val="24"/>
          <w:lang w:val="en-US"/>
        </w:rPr>
        <w:t xml:space="preserve">changes </w:t>
      </w:r>
      <w:r w:rsidR="0079142B">
        <w:rPr>
          <w:rFonts w:ascii="Times" w:hAnsi="Times"/>
          <w:sz w:val="24"/>
          <w:szCs w:val="24"/>
          <w:lang w:val="en-US"/>
        </w:rPr>
        <w:t>to the manuscript as requested</w:t>
      </w:r>
      <w:r w:rsidRPr="004E779C">
        <w:rPr>
          <w:rFonts w:ascii="Times" w:hAnsi="Times"/>
          <w:sz w:val="24"/>
          <w:szCs w:val="24"/>
          <w:lang w:val="en-US"/>
        </w:rPr>
        <w:t xml:space="preserve">. Attached to this letter, we provide specific answers to each of the reviewer’s concern. </w:t>
      </w:r>
    </w:p>
    <w:p w14:paraId="2F1A5C9B" w14:textId="5D808E9E" w:rsidR="004E779C" w:rsidRPr="004E779C" w:rsidRDefault="004E779C" w:rsidP="004E779C">
      <w:pPr>
        <w:spacing w:line="360" w:lineRule="auto"/>
        <w:rPr>
          <w:rFonts w:ascii="Times" w:hAnsi="Times"/>
          <w:sz w:val="24"/>
          <w:szCs w:val="24"/>
          <w:lang w:val="en-US"/>
        </w:rPr>
      </w:pPr>
      <w:r w:rsidRPr="004E779C">
        <w:rPr>
          <w:rFonts w:ascii="Times" w:hAnsi="Times"/>
          <w:sz w:val="24"/>
          <w:szCs w:val="24"/>
          <w:lang w:val="en-US"/>
        </w:rPr>
        <w:t xml:space="preserve">We appreciate </w:t>
      </w:r>
      <w:r w:rsidR="0079142B">
        <w:rPr>
          <w:rFonts w:ascii="Times" w:hAnsi="Times"/>
          <w:sz w:val="24"/>
          <w:szCs w:val="24"/>
          <w:lang w:val="en-US"/>
        </w:rPr>
        <w:t>all the positive feedback and the specific comments provided</w:t>
      </w:r>
      <w:r w:rsidRPr="004E779C">
        <w:rPr>
          <w:rFonts w:ascii="Times" w:hAnsi="Times"/>
          <w:sz w:val="24"/>
          <w:szCs w:val="24"/>
          <w:lang w:val="en-US"/>
        </w:rPr>
        <w:t xml:space="preserve">. </w:t>
      </w:r>
    </w:p>
    <w:p w14:paraId="65657EC3" w14:textId="4894518F" w:rsidR="004E779C" w:rsidRPr="004E779C" w:rsidRDefault="004E779C" w:rsidP="004E779C">
      <w:pPr>
        <w:spacing w:line="360" w:lineRule="auto"/>
        <w:rPr>
          <w:rFonts w:ascii="Times" w:hAnsi="Times"/>
          <w:sz w:val="24"/>
          <w:szCs w:val="24"/>
          <w:lang w:val="en-US"/>
        </w:rPr>
      </w:pPr>
      <w:r w:rsidRPr="004E779C">
        <w:rPr>
          <w:rFonts w:ascii="Times" w:hAnsi="Times"/>
          <w:sz w:val="24"/>
          <w:szCs w:val="24"/>
          <w:lang w:val="en-US"/>
        </w:rPr>
        <w:t>Sincerely,</w:t>
      </w:r>
    </w:p>
    <w:p w14:paraId="01BCF1C9" w14:textId="19309069" w:rsidR="004E779C" w:rsidRPr="004E779C" w:rsidRDefault="004E779C" w:rsidP="004E779C">
      <w:pPr>
        <w:spacing w:line="360" w:lineRule="auto"/>
        <w:rPr>
          <w:rFonts w:ascii="Times" w:hAnsi="Times"/>
          <w:sz w:val="24"/>
          <w:szCs w:val="24"/>
          <w:lang w:val="en-US"/>
        </w:rPr>
      </w:pPr>
      <w:r w:rsidRPr="004E779C">
        <w:rPr>
          <w:rFonts w:ascii="Times" w:hAnsi="Times"/>
          <w:sz w:val="24"/>
          <w:szCs w:val="24"/>
          <w:lang w:val="en-US"/>
        </w:rPr>
        <w:t>Ricardo Ribeiro da Silva, M.D. (</w:t>
      </w:r>
      <w:r>
        <w:rPr>
          <w:rFonts w:ascii="Times" w:hAnsi="Times"/>
          <w:sz w:val="24"/>
          <w:szCs w:val="24"/>
          <w:lang w:val="en-US"/>
        </w:rPr>
        <w:t xml:space="preserve">Corresponding author, </w:t>
      </w:r>
      <w:r w:rsidRPr="004E779C">
        <w:rPr>
          <w:rFonts w:ascii="Times" w:hAnsi="Times"/>
          <w:sz w:val="24"/>
          <w:szCs w:val="24"/>
          <w:lang w:val="en-US"/>
        </w:rPr>
        <w:t>on behalf of all authors)</w:t>
      </w:r>
    </w:p>
    <w:p w14:paraId="6839D4B7" w14:textId="77777777" w:rsidR="001210A0" w:rsidRPr="00BF42ED" w:rsidRDefault="001210A0" w:rsidP="00BF42ED">
      <w:pPr>
        <w:spacing w:line="360" w:lineRule="auto"/>
        <w:rPr>
          <w:rFonts w:ascii="Times" w:hAnsi="Times"/>
          <w:sz w:val="24"/>
          <w:szCs w:val="24"/>
          <w:lang w:val="en-US"/>
        </w:rPr>
      </w:pPr>
    </w:p>
    <w:p w14:paraId="0DA25051" w14:textId="77777777" w:rsidR="001210A0" w:rsidRPr="00BF42ED" w:rsidRDefault="001210A0" w:rsidP="00BF42ED">
      <w:pPr>
        <w:spacing w:line="360" w:lineRule="auto"/>
        <w:rPr>
          <w:rFonts w:ascii="Times" w:hAnsi="Times"/>
          <w:sz w:val="24"/>
          <w:szCs w:val="24"/>
          <w:lang w:val="en-US"/>
        </w:rPr>
      </w:pPr>
    </w:p>
    <w:p w14:paraId="26EFF31E" w14:textId="77777777" w:rsidR="001210A0" w:rsidRPr="00BF42ED" w:rsidRDefault="001210A0" w:rsidP="00BF42ED">
      <w:pPr>
        <w:spacing w:line="360" w:lineRule="auto"/>
        <w:rPr>
          <w:rFonts w:ascii="Times" w:hAnsi="Times"/>
          <w:sz w:val="24"/>
          <w:szCs w:val="24"/>
          <w:lang w:val="en-US"/>
        </w:rPr>
      </w:pPr>
    </w:p>
    <w:p w14:paraId="5E4E8882" w14:textId="77777777" w:rsidR="001210A0" w:rsidRPr="00BF42ED" w:rsidRDefault="001210A0" w:rsidP="00BF42ED">
      <w:pPr>
        <w:spacing w:line="360" w:lineRule="auto"/>
        <w:rPr>
          <w:rFonts w:ascii="Times" w:hAnsi="Times"/>
          <w:sz w:val="24"/>
          <w:szCs w:val="24"/>
          <w:lang w:val="en-US"/>
        </w:rPr>
      </w:pPr>
    </w:p>
    <w:p w14:paraId="05D7CF6D" w14:textId="77777777" w:rsidR="001210A0" w:rsidRPr="00BF42ED" w:rsidRDefault="001210A0" w:rsidP="00BF42ED">
      <w:pPr>
        <w:spacing w:line="360" w:lineRule="auto"/>
        <w:rPr>
          <w:rFonts w:ascii="Times" w:hAnsi="Times"/>
          <w:sz w:val="24"/>
          <w:szCs w:val="24"/>
          <w:lang w:val="en-US"/>
        </w:rPr>
      </w:pPr>
    </w:p>
    <w:p w14:paraId="433D472A" w14:textId="77777777" w:rsidR="001210A0" w:rsidRPr="00BF42ED" w:rsidRDefault="001210A0" w:rsidP="00BF42ED">
      <w:pPr>
        <w:spacing w:line="360" w:lineRule="auto"/>
        <w:rPr>
          <w:rFonts w:ascii="Times" w:hAnsi="Times"/>
          <w:sz w:val="24"/>
          <w:szCs w:val="24"/>
          <w:lang w:val="en-US"/>
        </w:rPr>
      </w:pPr>
    </w:p>
    <w:p w14:paraId="20DFE370" w14:textId="77777777" w:rsidR="001210A0" w:rsidRPr="00BF42ED" w:rsidRDefault="001210A0" w:rsidP="00BF42ED">
      <w:pPr>
        <w:spacing w:line="360" w:lineRule="auto"/>
        <w:rPr>
          <w:rFonts w:ascii="Times" w:hAnsi="Times"/>
          <w:sz w:val="24"/>
          <w:szCs w:val="24"/>
          <w:lang w:val="en-US"/>
        </w:rPr>
      </w:pPr>
    </w:p>
    <w:p w14:paraId="4824F69C" w14:textId="77777777" w:rsidR="001210A0" w:rsidRPr="00BF42ED" w:rsidRDefault="001210A0" w:rsidP="00BF42ED">
      <w:pPr>
        <w:spacing w:line="360" w:lineRule="auto"/>
        <w:rPr>
          <w:rFonts w:ascii="Times" w:hAnsi="Times"/>
          <w:sz w:val="24"/>
          <w:szCs w:val="24"/>
          <w:lang w:val="en-US"/>
        </w:rPr>
      </w:pPr>
    </w:p>
    <w:p w14:paraId="4D159DFB" w14:textId="77777777" w:rsidR="001210A0" w:rsidRPr="00BF42ED" w:rsidRDefault="001210A0" w:rsidP="00BF42ED">
      <w:pPr>
        <w:spacing w:line="360" w:lineRule="auto"/>
        <w:rPr>
          <w:rFonts w:ascii="Times" w:hAnsi="Times"/>
          <w:sz w:val="24"/>
          <w:szCs w:val="24"/>
          <w:lang w:val="en-US"/>
        </w:rPr>
      </w:pPr>
    </w:p>
    <w:p w14:paraId="515A81D2" w14:textId="77777777" w:rsidR="001210A0" w:rsidRPr="00BF42ED" w:rsidRDefault="001210A0" w:rsidP="00BF42ED">
      <w:pPr>
        <w:spacing w:line="360" w:lineRule="auto"/>
        <w:rPr>
          <w:rFonts w:ascii="Times" w:hAnsi="Times"/>
          <w:sz w:val="24"/>
          <w:szCs w:val="24"/>
          <w:lang w:val="en-US"/>
        </w:rPr>
      </w:pPr>
    </w:p>
    <w:p w14:paraId="183334C0" w14:textId="77777777" w:rsidR="001210A0" w:rsidRPr="00BF42ED" w:rsidRDefault="001210A0" w:rsidP="00BF42ED">
      <w:pPr>
        <w:spacing w:line="360" w:lineRule="auto"/>
        <w:rPr>
          <w:rFonts w:ascii="Times" w:hAnsi="Times"/>
          <w:sz w:val="24"/>
          <w:szCs w:val="24"/>
          <w:lang w:val="en-US"/>
        </w:rPr>
      </w:pPr>
    </w:p>
    <w:p w14:paraId="7F7B6CF5" w14:textId="77777777" w:rsidR="001210A0" w:rsidRPr="00BF42ED" w:rsidRDefault="001210A0" w:rsidP="00BF42ED">
      <w:pPr>
        <w:spacing w:line="360" w:lineRule="auto"/>
        <w:rPr>
          <w:rFonts w:ascii="Times" w:hAnsi="Times"/>
          <w:sz w:val="24"/>
          <w:szCs w:val="24"/>
          <w:lang w:val="en-US"/>
        </w:rPr>
      </w:pPr>
    </w:p>
    <w:p w14:paraId="3D0FF096" w14:textId="77777777" w:rsidR="001210A0" w:rsidRPr="00BF42ED" w:rsidRDefault="001210A0" w:rsidP="00BF42ED">
      <w:pPr>
        <w:spacing w:line="360" w:lineRule="auto"/>
        <w:rPr>
          <w:rFonts w:ascii="Times" w:hAnsi="Times"/>
          <w:sz w:val="24"/>
          <w:szCs w:val="24"/>
          <w:lang w:val="en-US"/>
        </w:rPr>
      </w:pPr>
    </w:p>
    <w:p w14:paraId="278D6E74" w14:textId="78C11FC3" w:rsidR="001210A0" w:rsidRDefault="001210A0" w:rsidP="00BF42ED">
      <w:pPr>
        <w:spacing w:line="360" w:lineRule="auto"/>
        <w:rPr>
          <w:rFonts w:ascii="Times" w:hAnsi="Times"/>
          <w:sz w:val="24"/>
          <w:szCs w:val="24"/>
          <w:lang w:val="en-US"/>
        </w:rPr>
      </w:pPr>
    </w:p>
    <w:p w14:paraId="23EC8676" w14:textId="46CA23EE" w:rsidR="00632AD2" w:rsidRDefault="00632AD2" w:rsidP="00BF42ED">
      <w:pPr>
        <w:spacing w:line="360" w:lineRule="auto"/>
        <w:rPr>
          <w:rFonts w:ascii="Times" w:hAnsi="Times"/>
          <w:sz w:val="24"/>
          <w:szCs w:val="24"/>
          <w:lang w:val="en-US"/>
        </w:rPr>
      </w:pPr>
    </w:p>
    <w:p w14:paraId="53D12F29" w14:textId="77777777" w:rsidR="00632AD2" w:rsidRPr="00BF42ED" w:rsidRDefault="00632AD2" w:rsidP="00BF42ED">
      <w:pPr>
        <w:spacing w:line="360" w:lineRule="auto"/>
        <w:rPr>
          <w:rFonts w:ascii="Times" w:hAnsi="Times"/>
          <w:sz w:val="24"/>
          <w:szCs w:val="24"/>
          <w:lang w:val="en-US"/>
        </w:rPr>
      </w:pPr>
    </w:p>
    <w:p w14:paraId="77D32850" w14:textId="77777777" w:rsidR="001210A0" w:rsidRPr="00BF42ED" w:rsidRDefault="001210A0" w:rsidP="00BF42ED">
      <w:pPr>
        <w:spacing w:line="360" w:lineRule="auto"/>
        <w:rPr>
          <w:rFonts w:ascii="Times" w:hAnsi="Times"/>
          <w:b/>
          <w:sz w:val="24"/>
          <w:szCs w:val="24"/>
          <w:lang w:val="en-US"/>
        </w:rPr>
      </w:pPr>
      <w:r w:rsidRPr="00BF42ED">
        <w:rPr>
          <w:rFonts w:ascii="Times" w:hAnsi="Times"/>
          <w:b/>
          <w:sz w:val="24"/>
          <w:szCs w:val="24"/>
          <w:lang w:val="en-US"/>
        </w:rPr>
        <w:lastRenderedPageBreak/>
        <w:t>ANSWERS TO THE REVIEWERS</w:t>
      </w:r>
    </w:p>
    <w:p w14:paraId="11E965C9" w14:textId="77777777" w:rsidR="000731D5" w:rsidRPr="00AB1A3D" w:rsidRDefault="000731D5" w:rsidP="00AB1A3D">
      <w:pPr>
        <w:spacing w:line="360" w:lineRule="auto"/>
        <w:rPr>
          <w:rFonts w:ascii="Times" w:hAnsi="Times"/>
          <w:sz w:val="24"/>
          <w:szCs w:val="24"/>
          <w:lang w:val="en-US"/>
        </w:rPr>
      </w:pPr>
    </w:p>
    <w:p w14:paraId="7656BE20" w14:textId="0192D89F" w:rsidR="001210A0" w:rsidRDefault="001210A0" w:rsidP="00B84D8A">
      <w:pPr>
        <w:spacing w:line="360" w:lineRule="auto"/>
        <w:rPr>
          <w:rFonts w:ascii="Times" w:hAnsi="Times"/>
          <w:b/>
          <w:sz w:val="24"/>
          <w:szCs w:val="24"/>
          <w:lang w:val="en-US"/>
        </w:rPr>
      </w:pPr>
      <w:r w:rsidRPr="00BF42ED">
        <w:rPr>
          <w:rFonts w:ascii="Times" w:hAnsi="Times"/>
          <w:b/>
          <w:sz w:val="24"/>
          <w:szCs w:val="24"/>
          <w:lang w:val="en-US"/>
        </w:rPr>
        <w:t>Reviewer:</w:t>
      </w:r>
    </w:p>
    <w:p w14:paraId="7ACCA0A0" w14:textId="0A1F89BD" w:rsidR="00992711" w:rsidRPr="00992711" w:rsidRDefault="00992711">
      <w:pPr>
        <w:spacing w:line="360" w:lineRule="auto"/>
        <w:rPr>
          <w:rFonts w:ascii="Times" w:hAnsi="Times"/>
          <w:b/>
          <w:sz w:val="24"/>
          <w:szCs w:val="24"/>
          <w:lang w:val="en-US"/>
        </w:rPr>
      </w:pPr>
      <w:r>
        <w:rPr>
          <w:rFonts w:ascii="Times" w:hAnsi="Times"/>
          <w:b/>
          <w:sz w:val="24"/>
          <w:szCs w:val="24"/>
          <w:lang w:val="en-US"/>
        </w:rPr>
        <w:t>Comments to the Author</w:t>
      </w:r>
    </w:p>
    <w:p w14:paraId="595483DB" w14:textId="77777777" w:rsidR="00992711" w:rsidRPr="00992711" w:rsidRDefault="00992711" w:rsidP="00992711">
      <w:pPr>
        <w:spacing w:line="360" w:lineRule="auto"/>
        <w:rPr>
          <w:rFonts w:ascii="Times" w:hAnsi="Times"/>
          <w:b/>
          <w:sz w:val="24"/>
          <w:szCs w:val="24"/>
          <w:lang w:val="en-US"/>
        </w:rPr>
      </w:pPr>
    </w:p>
    <w:p w14:paraId="56A143BC" w14:textId="015CCBAB" w:rsidR="00D06D5E" w:rsidRDefault="00992711" w:rsidP="00992711">
      <w:pPr>
        <w:spacing w:line="360" w:lineRule="auto"/>
        <w:rPr>
          <w:rFonts w:ascii="Times" w:hAnsi="Times"/>
          <w:b/>
          <w:sz w:val="24"/>
          <w:szCs w:val="24"/>
          <w:lang w:val="en-US"/>
        </w:rPr>
      </w:pPr>
      <w:r w:rsidRPr="00992711">
        <w:rPr>
          <w:rFonts w:ascii="Times" w:hAnsi="Times"/>
          <w:b/>
          <w:sz w:val="24"/>
          <w:szCs w:val="24"/>
          <w:lang w:val="en-US"/>
        </w:rPr>
        <w:t>Reviewer #1</w:t>
      </w:r>
    </w:p>
    <w:p w14:paraId="57510E0B" w14:textId="5D01B68D" w:rsidR="004A30BC" w:rsidRDefault="00D06D5E" w:rsidP="004A30BC">
      <w:pPr>
        <w:spacing w:line="360" w:lineRule="auto"/>
        <w:rPr>
          <w:rFonts w:ascii="Times" w:hAnsi="Times"/>
          <w:b/>
          <w:sz w:val="24"/>
          <w:szCs w:val="24"/>
          <w:lang w:val="en-US"/>
        </w:rPr>
      </w:pPr>
      <w:r>
        <w:rPr>
          <w:rFonts w:ascii="Times" w:hAnsi="Times"/>
          <w:b/>
          <w:sz w:val="24"/>
          <w:szCs w:val="24"/>
          <w:lang w:val="en-US"/>
        </w:rPr>
        <w:t xml:space="preserve">Q#1: </w:t>
      </w:r>
      <w:r w:rsidR="004A30BC" w:rsidRPr="004A30BC">
        <w:rPr>
          <w:rFonts w:ascii="Times" w:hAnsi="Times"/>
          <w:b/>
          <w:sz w:val="24"/>
          <w:szCs w:val="24"/>
          <w:lang w:val="en-US"/>
        </w:rPr>
        <w:t>Authors made a very good job in reviewing the manuscript. This new version is substantially improved. I am satisfied with modifications and author’s responses. I have some minor comments:</w:t>
      </w:r>
    </w:p>
    <w:p w14:paraId="25C51D1C" w14:textId="4DCA3BF1" w:rsidR="00632AD2" w:rsidRPr="004A30BC" w:rsidRDefault="00632AD2" w:rsidP="004A30BC">
      <w:pPr>
        <w:spacing w:line="360" w:lineRule="auto"/>
        <w:rPr>
          <w:rFonts w:ascii="Times" w:hAnsi="Times"/>
          <w:b/>
          <w:sz w:val="24"/>
          <w:szCs w:val="24"/>
          <w:lang w:val="en-US"/>
        </w:rPr>
      </w:pPr>
      <w:r>
        <w:rPr>
          <w:rFonts w:ascii="Times" w:hAnsi="Times"/>
          <w:bCs/>
          <w:sz w:val="24"/>
          <w:szCs w:val="24"/>
          <w:lang w:val="en-US"/>
        </w:rPr>
        <w:t xml:space="preserve">Thank you for the positive feedback, your comments were fundamental to guide our revision. </w:t>
      </w:r>
    </w:p>
    <w:p w14:paraId="309E9EBA" w14:textId="3D5CB9BD" w:rsidR="000731D5" w:rsidRDefault="004A30BC" w:rsidP="004A30BC">
      <w:pPr>
        <w:spacing w:line="360" w:lineRule="auto"/>
        <w:rPr>
          <w:rFonts w:ascii="Times" w:hAnsi="Times"/>
          <w:b/>
          <w:sz w:val="24"/>
          <w:szCs w:val="24"/>
          <w:lang w:val="en-US"/>
        </w:rPr>
      </w:pPr>
      <w:r w:rsidRPr="004A30BC">
        <w:rPr>
          <w:rFonts w:ascii="Times" w:hAnsi="Times"/>
          <w:b/>
          <w:sz w:val="24"/>
          <w:szCs w:val="24"/>
          <w:lang w:val="en-US"/>
        </w:rPr>
        <w:t>TITLE: change the word "speciation" to "diversification" as most of isolated populations on both biomes are not ranked as distinct species.</w:t>
      </w:r>
    </w:p>
    <w:p w14:paraId="66DFFC30" w14:textId="626A65CA" w:rsidR="000731D5" w:rsidRDefault="004A30BC" w:rsidP="00992711">
      <w:pPr>
        <w:spacing w:line="360" w:lineRule="auto"/>
        <w:rPr>
          <w:rFonts w:ascii="Times" w:hAnsi="Times"/>
          <w:b/>
          <w:sz w:val="24"/>
          <w:szCs w:val="24"/>
          <w:lang w:val="en-US"/>
        </w:rPr>
      </w:pPr>
      <w:r>
        <w:rPr>
          <w:rFonts w:ascii="Times" w:hAnsi="Times"/>
          <w:bCs/>
          <w:sz w:val="24"/>
          <w:szCs w:val="24"/>
          <w:lang w:val="en-US"/>
        </w:rPr>
        <w:t>Q#1: W</w:t>
      </w:r>
      <w:r w:rsidRPr="004A30BC">
        <w:rPr>
          <w:rFonts w:ascii="Times" w:hAnsi="Times"/>
          <w:bCs/>
          <w:sz w:val="24"/>
          <w:szCs w:val="24"/>
          <w:lang w:val="en-US"/>
        </w:rPr>
        <w:t xml:space="preserve">e </w:t>
      </w:r>
      <w:r w:rsidR="00632AD2">
        <w:rPr>
          <w:rFonts w:ascii="Times" w:hAnsi="Times"/>
          <w:bCs/>
          <w:sz w:val="24"/>
          <w:szCs w:val="24"/>
          <w:lang w:val="en-US"/>
        </w:rPr>
        <w:t>changed</w:t>
      </w:r>
      <w:r w:rsidR="00632AD2" w:rsidRPr="004A30BC">
        <w:rPr>
          <w:rFonts w:ascii="Times" w:hAnsi="Times"/>
          <w:bCs/>
          <w:sz w:val="24"/>
          <w:szCs w:val="24"/>
          <w:lang w:val="en-US"/>
        </w:rPr>
        <w:t xml:space="preserve"> </w:t>
      </w:r>
      <w:r w:rsidRPr="004A30BC">
        <w:rPr>
          <w:rFonts w:ascii="Times" w:hAnsi="Times"/>
          <w:bCs/>
          <w:sz w:val="24"/>
          <w:szCs w:val="24"/>
          <w:lang w:val="en-US"/>
        </w:rPr>
        <w:t>the word "speciation" to "diversification" in the title.</w:t>
      </w:r>
    </w:p>
    <w:p w14:paraId="266421F8" w14:textId="77777777" w:rsidR="00D06D5E" w:rsidRDefault="00D06D5E">
      <w:pPr>
        <w:spacing w:line="360" w:lineRule="auto"/>
        <w:rPr>
          <w:rFonts w:ascii="Times" w:hAnsi="Times"/>
          <w:b/>
          <w:sz w:val="24"/>
          <w:szCs w:val="24"/>
          <w:lang w:val="en-US"/>
        </w:rPr>
      </w:pPr>
    </w:p>
    <w:p w14:paraId="61F8BA8C" w14:textId="6E0F7D58" w:rsidR="00EE796D" w:rsidRDefault="00D06D5E" w:rsidP="00EE796D">
      <w:pPr>
        <w:spacing w:line="360" w:lineRule="auto"/>
        <w:rPr>
          <w:rFonts w:ascii="Times" w:hAnsi="Times"/>
          <w:b/>
          <w:sz w:val="24"/>
          <w:szCs w:val="24"/>
          <w:lang w:val="en-US"/>
        </w:rPr>
      </w:pPr>
      <w:r>
        <w:rPr>
          <w:rFonts w:ascii="Times" w:hAnsi="Times"/>
          <w:b/>
          <w:sz w:val="24"/>
          <w:szCs w:val="24"/>
          <w:lang w:val="en-US"/>
        </w:rPr>
        <w:t xml:space="preserve">Q#2: </w:t>
      </w:r>
      <w:r w:rsidR="004A30BC" w:rsidRPr="004A30BC">
        <w:rPr>
          <w:rFonts w:ascii="Times" w:hAnsi="Times"/>
          <w:b/>
          <w:sz w:val="24"/>
          <w:szCs w:val="24"/>
          <w:lang w:val="en-US"/>
        </w:rPr>
        <w:t>Lines 26-28: This statement was proposed by classical papers, instead these new ones. Please correct the citation including Haffer (1969) and Brown &amp; Ab’Saber (1979).</w:t>
      </w:r>
    </w:p>
    <w:p w14:paraId="0B6A3D3C" w14:textId="26CFDD09" w:rsidR="00090FD1" w:rsidRPr="00BF42ED" w:rsidRDefault="00D06D5E" w:rsidP="00EE796D">
      <w:pPr>
        <w:spacing w:line="360" w:lineRule="auto"/>
        <w:rPr>
          <w:rFonts w:ascii="Times" w:hAnsi="Times"/>
          <w:sz w:val="24"/>
          <w:szCs w:val="24"/>
          <w:lang w:val="en-US"/>
        </w:rPr>
      </w:pPr>
      <w:r>
        <w:rPr>
          <w:rFonts w:ascii="Times" w:hAnsi="Times"/>
          <w:sz w:val="24"/>
          <w:szCs w:val="24"/>
          <w:lang w:val="en-US"/>
        </w:rPr>
        <w:t xml:space="preserve">A#2: </w:t>
      </w:r>
      <w:r w:rsidR="00B570CD">
        <w:rPr>
          <w:rFonts w:ascii="Times" w:hAnsi="Times"/>
          <w:sz w:val="24"/>
          <w:szCs w:val="24"/>
          <w:lang w:val="en-US"/>
        </w:rPr>
        <w:t xml:space="preserve">Thanks for pointing this out. </w:t>
      </w:r>
      <w:r w:rsidR="00511B90" w:rsidRPr="00511B90">
        <w:rPr>
          <w:rFonts w:ascii="Times" w:hAnsi="Times"/>
          <w:sz w:val="24"/>
          <w:szCs w:val="24"/>
          <w:lang w:val="en-US"/>
        </w:rPr>
        <w:t xml:space="preserve">We have corrected the </w:t>
      </w:r>
      <w:r w:rsidR="00511B90">
        <w:rPr>
          <w:rFonts w:ascii="Times" w:hAnsi="Times"/>
          <w:sz w:val="24"/>
          <w:szCs w:val="24"/>
          <w:lang w:val="en-US"/>
        </w:rPr>
        <w:t>citation</w:t>
      </w:r>
      <w:r w:rsidR="00511B90" w:rsidRPr="00511B90">
        <w:rPr>
          <w:rFonts w:ascii="Times" w:hAnsi="Times"/>
          <w:sz w:val="24"/>
          <w:szCs w:val="24"/>
          <w:lang w:val="en-US"/>
        </w:rPr>
        <w:t xml:space="preserve"> including </w:t>
      </w:r>
      <w:r w:rsidR="00B570CD">
        <w:rPr>
          <w:rFonts w:ascii="Times" w:hAnsi="Times"/>
          <w:sz w:val="24"/>
          <w:szCs w:val="24"/>
          <w:lang w:val="en-US"/>
        </w:rPr>
        <w:t xml:space="preserve">these </w:t>
      </w:r>
      <w:r w:rsidR="00511B90" w:rsidRPr="00511B90">
        <w:rPr>
          <w:rFonts w:ascii="Times" w:hAnsi="Times"/>
          <w:sz w:val="24"/>
          <w:szCs w:val="24"/>
          <w:lang w:val="en-US"/>
        </w:rPr>
        <w:t>articles.</w:t>
      </w:r>
      <w:r w:rsidR="00511B90" w:rsidRPr="00511B90" w:rsidDel="00511B90">
        <w:rPr>
          <w:rFonts w:ascii="Times" w:hAnsi="Times"/>
          <w:sz w:val="24"/>
          <w:szCs w:val="24"/>
          <w:lang w:val="en-US"/>
        </w:rPr>
        <w:t xml:space="preserve"> </w:t>
      </w:r>
    </w:p>
    <w:p w14:paraId="25EA4CB2" w14:textId="77777777" w:rsidR="00D06D5E" w:rsidRDefault="00D06D5E" w:rsidP="00EE796D">
      <w:pPr>
        <w:spacing w:line="360" w:lineRule="auto"/>
        <w:rPr>
          <w:rFonts w:ascii="Times" w:hAnsi="Times"/>
          <w:b/>
          <w:sz w:val="24"/>
          <w:szCs w:val="24"/>
          <w:lang w:val="en-US"/>
        </w:rPr>
      </w:pPr>
    </w:p>
    <w:p w14:paraId="1E196C9F" w14:textId="28584D15" w:rsidR="00EE796D" w:rsidRDefault="00D06D5E" w:rsidP="00EE796D">
      <w:pPr>
        <w:spacing w:line="360" w:lineRule="auto"/>
        <w:rPr>
          <w:rFonts w:ascii="Times" w:hAnsi="Times"/>
          <w:b/>
          <w:sz w:val="24"/>
          <w:szCs w:val="24"/>
          <w:lang w:val="en-US"/>
        </w:rPr>
      </w:pPr>
      <w:r>
        <w:rPr>
          <w:rFonts w:ascii="Times" w:hAnsi="Times"/>
          <w:b/>
          <w:sz w:val="24"/>
          <w:szCs w:val="24"/>
          <w:lang w:val="en-US"/>
        </w:rPr>
        <w:t xml:space="preserve">Q#3: </w:t>
      </w:r>
      <w:r w:rsidR="00511B90" w:rsidRPr="00511B90">
        <w:rPr>
          <w:rFonts w:ascii="Times" w:hAnsi="Times"/>
          <w:b/>
          <w:sz w:val="24"/>
          <w:szCs w:val="24"/>
          <w:lang w:val="en-US"/>
        </w:rPr>
        <w:t>Lines 194-197: Why do the authors choose these thresholds? It is better use commonly used values from previous studies, than arbitrary values.</w:t>
      </w:r>
      <w:r w:rsidR="00511B90" w:rsidRPr="00511B90" w:rsidDel="00511B90">
        <w:rPr>
          <w:rFonts w:ascii="Times" w:hAnsi="Times"/>
          <w:b/>
          <w:sz w:val="24"/>
          <w:szCs w:val="24"/>
          <w:lang w:val="en-US"/>
        </w:rPr>
        <w:t xml:space="preserve"> </w:t>
      </w:r>
    </w:p>
    <w:p w14:paraId="23D4299C" w14:textId="5E91DB18" w:rsidR="00BE15F7" w:rsidRDefault="00D06D5E" w:rsidP="00EE796D">
      <w:pPr>
        <w:spacing w:line="360" w:lineRule="auto"/>
        <w:rPr>
          <w:rFonts w:ascii="Times" w:hAnsi="Times"/>
          <w:sz w:val="24"/>
          <w:szCs w:val="24"/>
          <w:lang w:val="en-US"/>
        </w:rPr>
      </w:pPr>
      <w:r>
        <w:rPr>
          <w:rFonts w:ascii="Times" w:hAnsi="Times"/>
          <w:sz w:val="24"/>
          <w:szCs w:val="24"/>
          <w:lang w:val="en-US"/>
        </w:rPr>
        <w:t xml:space="preserve">Q#3: </w:t>
      </w:r>
      <w:r w:rsidR="00AE3589" w:rsidRPr="00AE3589">
        <w:rPr>
          <w:rFonts w:ascii="Times" w:hAnsi="Times"/>
          <w:sz w:val="24"/>
          <w:szCs w:val="24"/>
          <w:lang w:val="en-US"/>
        </w:rPr>
        <w:t>We changed and standardized the limit value based on previous studies (Manel et al. 1999, 2001, Luck 2002, Stockwell and Peterson 2002, Bailey et al. 2002, Woolf et al. 2002, Liu 2005), considering the value of 0.05 in the lowest category to optimize the percentage of models.</w:t>
      </w:r>
      <w:r w:rsidR="00AE3589" w:rsidRPr="00AE3589" w:rsidDel="00511B90">
        <w:rPr>
          <w:rFonts w:ascii="Times" w:hAnsi="Times"/>
          <w:sz w:val="24"/>
          <w:szCs w:val="24"/>
          <w:lang w:val="en-US"/>
        </w:rPr>
        <w:t xml:space="preserve"> </w:t>
      </w:r>
      <w:bookmarkStart w:id="0" w:name="_GoBack"/>
      <w:bookmarkEnd w:id="0"/>
    </w:p>
    <w:p w14:paraId="75271C26" w14:textId="77777777" w:rsidR="00D06D5E" w:rsidRPr="00BF42ED" w:rsidRDefault="00D06D5E" w:rsidP="00EE796D">
      <w:pPr>
        <w:spacing w:line="360" w:lineRule="auto"/>
        <w:rPr>
          <w:rFonts w:ascii="Times" w:hAnsi="Times"/>
          <w:sz w:val="24"/>
          <w:szCs w:val="24"/>
          <w:lang w:val="en-US"/>
        </w:rPr>
      </w:pPr>
    </w:p>
    <w:p w14:paraId="12A5C119" w14:textId="389715F4" w:rsidR="00EE796D" w:rsidRDefault="00D06D5E" w:rsidP="00EE796D">
      <w:pPr>
        <w:spacing w:line="360" w:lineRule="auto"/>
        <w:rPr>
          <w:rFonts w:ascii="Times" w:hAnsi="Times"/>
          <w:b/>
          <w:sz w:val="24"/>
          <w:szCs w:val="24"/>
          <w:lang w:val="en-US"/>
        </w:rPr>
      </w:pPr>
      <w:r>
        <w:rPr>
          <w:rFonts w:ascii="Times" w:hAnsi="Times"/>
          <w:b/>
          <w:sz w:val="24"/>
          <w:szCs w:val="24"/>
          <w:lang w:val="en-US"/>
        </w:rPr>
        <w:t xml:space="preserve">Q#4: </w:t>
      </w:r>
      <w:r w:rsidR="00AE3589" w:rsidRPr="00AE3589">
        <w:rPr>
          <w:rFonts w:ascii="Times" w:hAnsi="Times"/>
          <w:b/>
          <w:sz w:val="24"/>
          <w:szCs w:val="24"/>
          <w:lang w:val="en-US"/>
        </w:rPr>
        <w:t>Line 233: correct is 0.05.</w:t>
      </w:r>
      <w:r w:rsidR="00AE3589" w:rsidRPr="00AE3589" w:rsidDel="00AE3589">
        <w:rPr>
          <w:rFonts w:ascii="Times" w:hAnsi="Times"/>
          <w:b/>
          <w:sz w:val="24"/>
          <w:szCs w:val="24"/>
          <w:lang w:val="en-US"/>
        </w:rPr>
        <w:t xml:space="preserve"> </w:t>
      </w:r>
    </w:p>
    <w:p w14:paraId="2CC38046" w14:textId="44B646ED" w:rsidR="00857425" w:rsidRDefault="00D06D5E" w:rsidP="00EE796D">
      <w:pPr>
        <w:spacing w:line="360" w:lineRule="auto"/>
        <w:rPr>
          <w:rFonts w:ascii="Times" w:hAnsi="Times"/>
          <w:sz w:val="24"/>
          <w:szCs w:val="24"/>
          <w:lang w:val="en-US"/>
        </w:rPr>
      </w:pPr>
      <w:r>
        <w:rPr>
          <w:rFonts w:ascii="Times" w:hAnsi="Times"/>
          <w:sz w:val="24"/>
          <w:szCs w:val="24"/>
          <w:lang w:val="en-US"/>
        </w:rPr>
        <w:t xml:space="preserve">Q#4: </w:t>
      </w:r>
      <w:r w:rsidR="00B570CD">
        <w:rPr>
          <w:rFonts w:ascii="Times" w:hAnsi="Times"/>
          <w:sz w:val="24"/>
          <w:szCs w:val="24"/>
          <w:lang w:val="en-US"/>
        </w:rPr>
        <w:t xml:space="preserve">We modified the text to the correct value. </w:t>
      </w:r>
    </w:p>
    <w:p w14:paraId="1A2BCC90" w14:textId="77777777" w:rsidR="000731D5" w:rsidRPr="00BF42ED" w:rsidRDefault="000731D5" w:rsidP="00EE796D">
      <w:pPr>
        <w:spacing w:line="360" w:lineRule="auto"/>
        <w:rPr>
          <w:rFonts w:ascii="Times" w:hAnsi="Times"/>
          <w:sz w:val="24"/>
          <w:szCs w:val="24"/>
          <w:lang w:val="en-US"/>
        </w:rPr>
      </w:pPr>
    </w:p>
    <w:p w14:paraId="78C8C34A" w14:textId="09823AEE" w:rsidR="001210A0" w:rsidRPr="00BF42ED" w:rsidRDefault="001210A0" w:rsidP="00BF42ED">
      <w:pPr>
        <w:spacing w:line="360" w:lineRule="auto"/>
        <w:rPr>
          <w:rFonts w:ascii="Times" w:hAnsi="Times"/>
          <w:b/>
          <w:sz w:val="24"/>
          <w:szCs w:val="24"/>
          <w:lang w:val="en-US"/>
        </w:rPr>
      </w:pPr>
      <w:r w:rsidRPr="00BF42ED">
        <w:rPr>
          <w:rFonts w:ascii="Times" w:hAnsi="Times"/>
          <w:b/>
          <w:sz w:val="24"/>
          <w:szCs w:val="24"/>
          <w:lang w:val="en-US"/>
        </w:rPr>
        <w:t>Q</w:t>
      </w:r>
      <w:r w:rsidR="00D06D5E">
        <w:rPr>
          <w:rFonts w:ascii="Times" w:hAnsi="Times"/>
          <w:b/>
          <w:sz w:val="24"/>
          <w:szCs w:val="24"/>
          <w:lang w:val="en-US"/>
        </w:rPr>
        <w:t>#5</w:t>
      </w:r>
      <w:r w:rsidRPr="00BF42ED">
        <w:rPr>
          <w:rFonts w:ascii="Times" w:hAnsi="Times"/>
          <w:b/>
          <w:sz w:val="24"/>
          <w:szCs w:val="24"/>
          <w:lang w:val="en-US"/>
        </w:rPr>
        <w:t xml:space="preserve">: </w:t>
      </w:r>
      <w:r w:rsidR="00AE3589" w:rsidRPr="00AE3589">
        <w:rPr>
          <w:rFonts w:ascii="Times" w:hAnsi="Times"/>
          <w:b/>
          <w:sz w:val="24"/>
          <w:szCs w:val="24"/>
          <w:lang w:val="en-US"/>
        </w:rPr>
        <w:t>Lines 247-248: Actually, your results indicate both niche divergence and conservatism. You should put in evidence both scenarios, as evidenced in your results.</w:t>
      </w:r>
      <w:r w:rsidR="00AE3589" w:rsidRPr="00AE3589" w:rsidDel="00AE3589">
        <w:rPr>
          <w:rFonts w:ascii="Times" w:hAnsi="Times"/>
          <w:b/>
          <w:sz w:val="24"/>
          <w:szCs w:val="24"/>
          <w:lang w:val="en-US"/>
        </w:rPr>
        <w:t xml:space="preserve"> </w:t>
      </w:r>
    </w:p>
    <w:p w14:paraId="48F8DCDA" w14:textId="2B76C715" w:rsidR="00C5152C" w:rsidRDefault="00AE3589">
      <w:pPr>
        <w:spacing w:line="360" w:lineRule="auto"/>
        <w:rPr>
          <w:rFonts w:ascii="Times" w:hAnsi="Times"/>
          <w:sz w:val="24"/>
          <w:szCs w:val="24"/>
          <w:lang w:val="en-US"/>
        </w:rPr>
      </w:pPr>
      <w:r>
        <w:rPr>
          <w:rFonts w:ascii="Times" w:hAnsi="Times"/>
          <w:sz w:val="24"/>
          <w:szCs w:val="24"/>
          <w:lang w:val="en-US"/>
        </w:rPr>
        <w:t>Q</w:t>
      </w:r>
      <w:r w:rsidR="00D06D5E">
        <w:rPr>
          <w:rFonts w:ascii="Times" w:hAnsi="Times"/>
          <w:sz w:val="24"/>
          <w:szCs w:val="24"/>
          <w:lang w:val="en-US"/>
        </w:rPr>
        <w:t>#5</w:t>
      </w:r>
      <w:r>
        <w:rPr>
          <w:rFonts w:ascii="Times" w:hAnsi="Times"/>
          <w:sz w:val="24"/>
          <w:szCs w:val="24"/>
          <w:lang w:val="en-US"/>
        </w:rPr>
        <w:t xml:space="preserve">: </w:t>
      </w:r>
      <w:r w:rsidR="00F8490D">
        <w:rPr>
          <w:rFonts w:ascii="Times" w:hAnsi="Times"/>
          <w:sz w:val="24"/>
          <w:szCs w:val="24"/>
          <w:lang w:val="en-US"/>
        </w:rPr>
        <w:t xml:space="preserve">We agree, the entire paragraph show that. But we moved the sentence up to make it clearer. </w:t>
      </w:r>
      <w:r w:rsidR="00C5152C" w:rsidRPr="00BF42ED">
        <w:rPr>
          <w:rFonts w:ascii="Times" w:hAnsi="Times"/>
          <w:sz w:val="24"/>
          <w:szCs w:val="24"/>
          <w:lang w:val="en-US"/>
        </w:rPr>
        <w:t xml:space="preserve"> </w:t>
      </w:r>
      <w:r w:rsidR="00F8490D">
        <w:rPr>
          <w:rFonts w:ascii="Times" w:hAnsi="Times"/>
          <w:sz w:val="24"/>
          <w:szCs w:val="24"/>
          <w:lang w:val="en-US"/>
        </w:rPr>
        <w:t>The text now reads as follow:</w:t>
      </w:r>
    </w:p>
    <w:p w14:paraId="20245D94" w14:textId="0073246E" w:rsidR="00F8490D" w:rsidRDefault="00F8490D">
      <w:pPr>
        <w:spacing w:line="360" w:lineRule="auto"/>
        <w:rPr>
          <w:rFonts w:ascii="Times" w:hAnsi="Times"/>
          <w:sz w:val="24"/>
          <w:szCs w:val="24"/>
          <w:lang w:val="en-US"/>
        </w:rPr>
      </w:pPr>
      <w:r>
        <w:rPr>
          <w:rFonts w:ascii="Times" w:hAnsi="Times"/>
          <w:sz w:val="24"/>
          <w:szCs w:val="24"/>
          <w:lang w:val="en-US"/>
        </w:rPr>
        <w:t>“</w:t>
      </w:r>
      <w:r>
        <w:rPr>
          <w:rFonts w:ascii="Times New Roman" w:hAnsi="Times New Roman"/>
          <w:sz w:val="24"/>
          <w:szCs w:val="24"/>
          <w:lang w:val="en-US"/>
        </w:rPr>
        <w:t>Our results indicate that bird populations that have disjunct distribution in the Amazon and Atlantic Forest show signs of Grinellian niche divergence, mainly supported by the low niche overlap among populations of the same species. Although, underlying processes of niche conservatism seemingly constrain niche evolution in these species because for nearly half of the studied species, observed niche overlap —</w:t>
      </w:r>
      <w:r w:rsidRPr="00BB1D55">
        <w:rPr>
          <w:rFonts w:ascii="Times New Roman" w:hAnsi="Times New Roman"/>
          <w:sz w:val="24"/>
          <w:szCs w:val="24"/>
          <w:lang w:val="en-US"/>
        </w:rPr>
        <w:t xml:space="preserve"> </w:t>
      </w:r>
      <w:r>
        <w:rPr>
          <w:rFonts w:ascii="Times New Roman" w:hAnsi="Times New Roman"/>
          <w:sz w:val="24"/>
          <w:szCs w:val="24"/>
          <w:lang w:val="en-US"/>
        </w:rPr>
        <w:t>although small — tended to be higher than what would just be expected by chance (similarity test results).”</w:t>
      </w:r>
    </w:p>
    <w:p w14:paraId="0DC89264" w14:textId="77777777" w:rsidR="00D06D5E" w:rsidRPr="00BF42ED" w:rsidRDefault="00D06D5E" w:rsidP="00BF42ED">
      <w:pPr>
        <w:spacing w:line="360" w:lineRule="auto"/>
        <w:rPr>
          <w:rFonts w:ascii="Times" w:hAnsi="Times"/>
          <w:sz w:val="24"/>
          <w:szCs w:val="24"/>
          <w:lang w:val="en-US"/>
        </w:rPr>
      </w:pPr>
    </w:p>
    <w:p w14:paraId="0E3D717D" w14:textId="2C99A7A8" w:rsidR="00935240" w:rsidRPr="00BF42ED" w:rsidRDefault="001210A0" w:rsidP="00BF42ED">
      <w:pPr>
        <w:spacing w:line="360" w:lineRule="auto"/>
        <w:rPr>
          <w:rFonts w:ascii="Times" w:hAnsi="Times"/>
          <w:sz w:val="24"/>
          <w:szCs w:val="24"/>
          <w:lang w:val="en-US"/>
        </w:rPr>
      </w:pPr>
      <w:r w:rsidRPr="00BF42ED">
        <w:rPr>
          <w:rFonts w:ascii="Times" w:hAnsi="Times"/>
          <w:b/>
          <w:sz w:val="24"/>
          <w:szCs w:val="24"/>
          <w:lang w:val="en-US"/>
        </w:rPr>
        <w:t>Q</w:t>
      </w:r>
      <w:r w:rsidR="00D06D5E">
        <w:rPr>
          <w:rFonts w:ascii="Times" w:hAnsi="Times"/>
          <w:b/>
          <w:sz w:val="24"/>
          <w:szCs w:val="24"/>
          <w:lang w:val="en-US"/>
        </w:rPr>
        <w:t>#6</w:t>
      </w:r>
      <w:r w:rsidRPr="00BF42ED">
        <w:rPr>
          <w:rFonts w:ascii="Times" w:hAnsi="Times"/>
          <w:b/>
          <w:sz w:val="24"/>
          <w:szCs w:val="24"/>
          <w:lang w:val="en-US"/>
        </w:rPr>
        <w:t>:</w:t>
      </w:r>
      <w:r w:rsidRPr="00BF42ED">
        <w:rPr>
          <w:rFonts w:ascii="Times" w:hAnsi="Times"/>
          <w:sz w:val="24"/>
          <w:szCs w:val="24"/>
          <w:lang w:val="en-US"/>
        </w:rPr>
        <w:t xml:space="preserve"> </w:t>
      </w:r>
      <w:r w:rsidR="00046DE1" w:rsidRPr="00DF51FC">
        <w:rPr>
          <w:rFonts w:ascii="Times" w:hAnsi="Times"/>
          <w:b/>
          <w:sz w:val="24"/>
          <w:szCs w:val="24"/>
          <w:lang w:val="en-US"/>
        </w:rPr>
        <w:t>Lines 257-258: what do you mean with "considered evolutionary time"? We might expect recent splits for most co-distributed species in both biomes, due to lack of phenotypic divergence.</w:t>
      </w:r>
    </w:p>
    <w:p w14:paraId="6B07E364" w14:textId="33C04351" w:rsidR="00F8490D" w:rsidRDefault="00761911">
      <w:pPr>
        <w:spacing w:line="360" w:lineRule="auto"/>
        <w:rPr>
          <w:rFonts w:ascii="Times" w:hAnsi="Times"/>
          <w:sz w:val="24"/>
          <w:szCs w:val="24"/>
          <w:lang w:val="en-US"/>
        </w:rPr>
      </w:pPr>
      <w:r>
        <w:rPr>
          <w:rFonts w:ascii="Times" w:hAnsi="Times"/>
          <w:sz w:val="24"/>
          <w:szCs w:val="24"/>
          <w:lang w:val="en-US"/>
        </w:rPr>
        <w:t>A</w:t>
      </w:r>
      <w:r w:rsidR="007B09A3">
        <w:rPr>
          <w:rFonts w:ascii="Times" w:hAnsi="Times"/>
          <w:sz w:val="24"/>
          <w:szCs w:val="24"/>
          <w:lang w:val="en-US"/>
        </w:rPr>
        <w:t>#6</w:t>
      </w:r>
      <w:r w:rsidR="00F8490D">
        <w:rPr>
          <w:rFonts w:ascii="Times" w:hAnsi="Times"/>
          <w:sz w:val="24"/>
          <w:szCs w:val="24"/>
          <w:lang w:val="en-US"/>
        </w:rPr>
        <w:t xml:space="preserve"> We were </w:t>
      </w:r>
      <w:r w:rsidR="00A24689">
        <w:rPr>
          <w:rFonts w:ascii="Times" w:hAnsi="Times"/>
          <w:sz w:val="24"/>
          <w:szCs w:val="24"/>
          <w:lang w:val="en-US"/>
        </w:rPr>
        <w:t>referring</w:t>
      </w:r>
      <w:r w:rsidR="00F8490D">
        <w:rPr>
          <w:rFonts w:ascii="Times" w:hAnsi="Times"/>
          <w:sz w:val="24"/>
          <w:szCs w:val="24"/>
          <w:lang w:val="en-US"/>
        </w:rPr>
        <w:t xml:space="preserve"> to the short evolutionary time. We changed the sentence to be more specific and avoid confusion. The sentence now reads as follow:</w:t>
      </w:r>
    </w:p>
    <w:p w14:paraId="41A3C3C8" w14:textId="69B6C75C" w:rsidR="00F8490D" w:rsidRDefault="00F8490D">
      <w:pPr>
        <w:spacing w:line="360" w:lineRule="auto"/>
        <w:rPr>
          <w:rFonts w:ascii="Times" w:hAnsi="Times"/>
          <w:sz w:val="24"/>
          <w:szCs w:val="24"/>
          <w:lang w:val="en-US"/>
        </w:rPr>
      </w:pPr>
      <w:r>
        <w:rPr>
          <w:rFonts w:ascii="Times New Roman" w:hAnsi="Times New Roman"/>
          <w:sz w:val="24"/>
          <w:szCs w:val="24"/>
          <w:lang w:val="en-US"/>
        </w:rPr>
        <w:t>“Our results represent one of the few examples where niche divergence can occur under the such short evolutionary time.”</w:t>
      </w:r>
    </w:p>
    <w:p w14:paraId="3795610E" w14:textId="77777777" w:rsidR="007B09A3" w:rsidRDefault="007B09A3">
      <w:pPr>
        <w:spacing w:line="360" w:lineRule="auto"/>
        <w:rPr>
          <w:rFonts w:ascii="Times" w:hAnsi="Times"/>
          <w:sz w:val="24"/>
          <w:szCs w:val="24"/>
          <w:lang w:val="en-US"/>
        </w:rPr>
      </w:pPr>
    </w:p>
    <w:p w14:paraId="0EE799F8" w14:textId="539126E6" w:rsidR="007B09A3" w:rsidRPr="00DF51FC" w:rsidRDefault="007B09A3">
      <w:pPr>
        <w:spacing w:line="360" w:lineRule="auto"/>
        <w:rPr>
          <w:rFonts w:ascii="Times" w:hAnsi="Times"/>
          <w:b/>
          <w:sz w:val="24"/>
          <w:szCs w:val="24"/>
          <w:lang w:val="en-US"/>
        </w:rPr>
      </w:pPr>
      <w:r w:rsidRPr="00DF51FC">
        <w:rPr>
          <w:rFonts w:ascii="Times" w:hAnsi="Times"/>
          <w:b/>
          <w:sz w:val="24"/>
          <w:szCs w:val="24"/>
          <w:lang w:val="en-US"/>
        </w:rPr>
        <w:t>Q#7:</w:t>
      </w:r>
      <w:r w:rsidRPr="0078799A">
        <w:rPr>
          <w:lang w:val="en-US"/>
        </w:rPr>
        <w:t xml:space="preserve"> </w:t>
      </w:r>
      <w:r w:rsidRPr="007B09A3">
        <w:rPr>
          <w:rFonts w:ascii="Times" w:hAnsi="Times"/>
          <w:b/>
          <w:sz w:val="24"/>
          <w:szCs w:val="24"/>
          <w:lang w:val="en-US"/>
        </w:rPr>
        <w:t>Line 259: which phylogeographic studies?</w:t>
      </w:r>
    </w:p>
    <w:p w14:paraId="3B94BA6D" w14:textId="14D12A80" w:rsidR="00C64B27" w:rsidRDefault="007B09A3">
      <w:pPr>
        <w:spacing w:line="360" w:lineRule="auto"/>
        <w:rPr>
          <w:rFonts w:ascii="Times" w:hAnsi="Times"/>
          <w:sz w:val="24"/>
          <w:szCs w:val="24"/>
          <w:lang w:val="en-US"/>
        </w:rPr>
      </w:pPr>
      <w:r>
        <w:rPr>
          <w:rFonts w:ascii="Times" w:hAnsi="Times"/>
          <w:sz w:val="24"/>
          <w:szCs w:val="24"/>
          <w:lang w:val="en-US"/>
        </w:rPr>
        <w:t>Q</w:t>
      </w:r>
      <w:r w:rsidR="00D06D5E">
        <w:rPr>
          <w:rFonts w:ascii="Times" w:hAnsi="Times"/>
          <w:sz w:val="24"/>
          <w:szCs w:val="24"/>
          <w:lang w:val="en-US"/>
        </w:rPr>
        <w:t>#</w:t>
      </w:r>
      <w:r>
        <w:rPr>
          <w:rFonts w:ascii="Times" w:hAnsi="Times"/>
          <w:sz w:val="24"/>
          <w:szCs w:val="24"/>
          <w:lang w:val="en-US"/>
        </w:rPr>
        <w:t>7</w:t>
      </w:r>
      <w:r w:rsidR="00D06D5E">
        <w:rPr>
          <w:rFonts w:ascii="Times" w:hAnsi="Times"/>
          <w:sz w:val="24"/>
          <w:szCs w:val="24"/>
          <w:lang w:val="en-US"/>
        </w:rPr>
        <w:t xml:space="preserve">: </w:t>
      </w:r>
      <w:r w:rsidR="00761911" w:rsidRPr="00761911">
        <w:rPr>
          <w:rFonts w:ascii="Times" w:hAnsi="Times"/>
          <w:sz w:val="24"/>
          <w:szCs w:val="24"/>
          <w:lang w:val="en-US"/>
        </w:rPr>
        <w:t>We updated the text</w:t>
      </w:r>
      <w:r w:rsidR="00C47B50">
        <w:rPr>
          <w:rFonts w:ascii="Times" w:hAnsi="Times"/>
          <w:sz w:val="24"/>
          <w:szCs w:val="24"/>
          <w:lang w:val="en-US"/>
        </w:rPr>
        <w:t xml:space="preserve"> to indicate </w:t>
      </w:r>
      <w:r w:rsidR="00A24689">
        <w:rPr>
          <w:rFonts w:ascii="Times" w:hAnsi="Times"/>
          <w:sz w:val="24"/>
          <w:szCs w:val="24"/>
          <w:lang w:val="en-US"/>
        </w:rPr>
        <w:t>the proper references of the</w:t>
      </w:r>
      <w:r w:rsidR="00C47B50">
        <w:rPr>
          <w:rFonts w:ascii="Times" w:hAnsi="Times"/>
          <w:sz w:val="24"/>
          <w:szCs w:val="24"/>
          <w:lang w:val="en-US"/>
        </w:rPr>
        <w:t xml:space="preserve"> </w:t>
      </w:r>
      <w:r w:rsidR="00761911" w:rsidRPr="00761911">
        <w:rPr>
          <w:rFonts w:ascii="Times" w:hAnsi="Times"/>
          <w:sz w:val="24"/>
          <w:szCs w:val="24"/>
          <w:lang w:val="en-US"/>
        </w:rPr>
        <w:t>phylogeographic studies</w:t>
      </w:r>
      <w:r w:rsidR="00C47B50">
        <w:rPr>
          <w:rFonts w:ascii="Times" w:hAnsi="Times"/>
          <w:sz w:val="24"/>
          <w:szCs w:val="24"/>
          <w:lang w:val="en-US"/>
        </w:rPr>
        <w:t>.</w:t>
      </w:r>
    </w:p>
    <w:p w14:paraId="4CDA9EF3" w14:textId="77777777" w:rsidR="000731D5" w:rsidRDefault="000731D5" w:rsidP="00BF42ED">
      <w:pPr>
        <w:spacing w:line="360" w:lineRule="auto"/>
        <w:rPr>
          <w:rFonts w:ascii="Times" w:hAnsi="Times"/>
          <w:sz w:val="24"/>
          <w:szCs w:val="24"/>
          <w:lang w:val="en-US"/>
        </w:rPr>
      </w:pPr>
    </w:p>
    <w:p w14:paraId="78E36D48" w14:textId="4A3C948A" w:rsidR="001210A0" w:rsidRPr="00BF42ED" w:rsidRDefault="001210A0" w:rsidP="00BF42ED">
      <w:pPr>
        <w:spacing w:line="360" w:lineRule="auto"/>
        <w:rPr>
          <w:rFonts w:ascii="Times" w:hAnsi="Times"/>
          <w:b/>
          <w:sz w:val="24"/>
          <w:szCs w:val="24"/>
          <w:lang w:val="en-US"/>
        </w:rPr>
      </w:pPr>
      <w:r w:rsidRPr="00BF42ED">
        <w:rPr>
          <w:rFonts w:ascii="Times" w:hAnsi="Times"/>
          <w:b/>
          <w:sz w:val="24"/>
          <w:szCs w:val="24"/>
          <w:lang w:val="en-US"/>
        </w:rPr>
        <w:t>Q</w:t>
      </w:r>
      <w:r w:rsidR="00D06D5E">
        <w:rPr>
          <w:rFonts w:ascii="Times" w:hAnsi="Times"/>
          <w:b/>
          <w:sz w:val="24"/>
          <w:szCs w:val="24"/>
          <w:lang w:val="en-US"/>
        </w:rPr>
        <w:t>#</w:t>
      </w:r>
      <w:r w:rsidR="007B09A3">
        <w:rPr>
          <w:rFonts w:ascii="Times" w:hAnsi="Times"/>
          <w:b/>
          <w:sz w:val="24"/>
          <w:szCs w:val="24"/>
          <w:lang w:val="en-US"/>
        </w:rPr>
        <w:t>8</w:t>
      </w:r>
      <w:r w:rsidRPr="00BF42ED">
        <w:rPr>
          <w:rFonts w:ascii="Times" w:hAnsi="Times"/>
          <w:b/>
          <w:sz w:val="24"/>
          <w:szCs w:val="24"/>
          <w:lang w:val="en-US"/>
        </w:rPr>
        <w:t xml:space="preserve">: </w:t>
      </w:r>
      <w:r w:rsidR="00761911" w:rsidRPr="00761911">
        <w:rPr>
          <w:rFonts w:ascii="Times" w:hAnsi="Times"/>
          <w:b/>
          <w:sz w:val="24"/>
          <w:szCs w:val="24"/>
          <w:lang w:val="en-US"/>
        </w:rPr>
        <w:t>Lines 301-302: include Ledo and Coli (2017) and Batalha-Filho et al (2013) in the citations, as they properly showed this hypothesis.</w:t>
      </w:r>
    </w:p>
    <w:p w14:paraId="2A791841" w14:textId="37582B2B" w:rsidR="007B09A3" w:rsidRDefault="007B09A3" w:rsidP="00BF42ED">
      <w:pPr>
        <w:spacing w:line="360" w:lineRule="auto"/>
        <w:rPr>
          <w:rFonts w:ascii="Times" w:hAnsi="Times"/>
          <w:sz w:val="24"/>
          <w:szCs w:val="24"/>
          <w:lang w:val="en-US"/>
        </w:rPr>
      </w:pPr>
      <w:r>
        <w:rPr>
          <w:rFonts w:ascii="Times" w:hAnsi="Times"/>
          <w:sz w:val="24"/>
          <w:szCs w:val="24"/>
          <w:lang w:val="en-US"/>
        </w:rPr>
        <w:t>Q</w:t>
      </w:r>
      <w:r w:rsidR="00D06D5E">
        <w:rPr>
          <w:rFonts w:ascii="Times" w:hAnsi="Times"/>
          <w:sz w:val="24"/>
          <w:szCs w:val="24"/>
          <w:lang w:val="en-US"/>
        </w:rPr>
        <w:t>#</w:t>
      </w:r>
      <w:r>
        <w:rPr>
          <w:rFonts w:ascii="Times" w:hAnsi="Times"/>
          <w:sz w:val="24"/>
          <w:szCs w:val="24"/>
          <w:lang w:val="en-US"/>
        </w:rPr>
        <w:t>8</w:t>
      </w:r>
      <w:r w:rsidR="00C5152C" w:rsidRPr="00BF42ED">
        <w:rPr>
          <w:rFonts w:ascii="Times" w:hAnsi="Times"/>
          <w:sz w:val="24"/>
          <w:szCs w:val="24"/>
          <w:lang w:val="en-US"/>
        </w:rPr>
        <w:t xml:space="preserve">: </w:t>
      </w:r>
      <w:r w:rsidRPr="007B09A3">
        <w:rPr>
          <w:rFonts w:ascii="Times" w:hAnsi="Times"/>
          <w:sz w:val="24"/>
          <w:szCs w:val="24"/>
          <w:lang w:val="en-US"/>
        </w:rPr>
        <w:t>We added the appropriate citations.</w:t>
      </w:r>
    </w:p>
    <w:p w14:paraId="71AEDEA9" w14:textId="77777777" w:rsidR="007B09A3" w:rsidRDefault="007B09A3" w:rsidP="00BF42ED">
      <w:pPr>
        <w:spacing w:line="360" w:lineRule="auto"/>
        <w:rPr>
          <w:rFonts w:ascii="Times" w:hAnsi="Times"/>
          <w:sz w:val="24"/>
          <w:szCs w:val="24"/>
          <w:lang w:val="en-US"/>
        </w:rPr>
      </w:pPr>
    </w:p>
    <w:p w14:paraId="17A5DD66" w14:textId="77777777" w:rsidR="001210A0" w:rsidRPr="002460C8" w:rsidRDefault="001210A0" w:rsidP="002460C8">
      <w:pPr>
        <w:jc w:val="center"/>
        <w:rPr>
          <w:rFonts w:ascii="Times" w:hAnsi="Times"/>
          <w:sz w:val="24"/>
          <w:szCs w:val="24"/>
          <w:lang w:val="en-US"/>
        </w:rPr>
      </w:pPr>
    </w:p>
    <w:sectPr w:rsidR="001210A0" w:rsidRPr="002460C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DBEB" w16cex:dateUtc="2020-08-17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BD010" w16cid:durableId="22E4DB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NzSxMDe1NDW3tDRQ0lEKTi0uzszPAykwrAUAtiGTviwAAAA="/>
  </w:docVars>
  <w:rsids>
    <w:rsidRoot w:val="00572F1B"/>
    <w:rsid w:val="00007ED0"/>
    <w:rsid w:val="00046DE1"/>
    <w:rsid w:val="00050464"/>
    <w:rsid w:val="000611F9"/>
    <w:rsid w:val="000731D5"/>
    <w:rsid w:val="00090FD1"/>
    <w:rsid w:val="001210A0"/>
    <w:rsid w:val="00181899"/>
    <w:rsid w:val="001C1422"/>
    <w:rsid w:val="001F2798"/>
    <w:rsid w:val="0022549F"/>
    <w:rsid w:val="002460C8"/>
    <w:rsid w:val="00260224"/>
    <w:rsid w:val="00314F33"/>
    <w:rsid w:val="0034078D"/>
    <w:rsid w:val="00354810"/>
    <w:rsid w:val="00367D9A"/>
    <w:rsid w:val="0038133F"/>
    <w:rsid w:val="003933DA"/>
    <w:rsid w:val="003C1692"/>
    <w:rsid w:val="0048286F"/>
    <w:rsid w:val="004A30BC"/>
    <w:rsid w:val="004E779C"/>
    <w:rsid w:val="00511B90"/>
    <w:rsid w:val="005319C9"/>
    <w:rsid w:val="00531A17"/>
    <w:rsid w:val="00572F1B"/>
    <w:rsid w:val="005A4113"/>
    <w:rsid w:val="00632AD2"/>
    <w:rsid w:val="00640E62"/>
    <w:rsid w:val="00650F85"/>
    <w:rsid w:val="006E50CB"/>
    <w:rsid w:val="006F448F"/>
    <w:rsid w:val="007176E6"/>
    <w:rsid w:val="00761911"/>
    <w:rsid w:val="0078799A"/>
    <w:rsid w:val="0079142B"/>
    <w:rsid w:val="007A7590"/>
    <w:rsid w:val="007B09A3"/>
    <w:rsid w:val="007F2304"/>
    <w:rsid w:val="00830135"/>
    <w:rsid w:val="00844AE8"/>
    <w:rsid w:val="00856378"/>
    <w:rsid w:val="00857425"/>
    <w:rsid w:val="00906725"/>
    <w:rsid w:val="0092634E"/>
    <w:rsid w:val="00935240"/>
    <w:rsid w:val="0098607A"/>
    <w:rsid w:val="00992041"/>
    <w:rsid w:val="00992711"/>
    <w:rsid w:val="00A07A8D"/>
    <w:rsid w:val="00A24689"/>
    <w:rsid w:val="00A71C44"/>
    <w:rsid w:val="00A95016"/>
    <w:rsid w:val="00AB1A3D"/>
    <w:rsid w:val="00AE3589"/>
    <w:rsid w:val="00B1623A"/>
    <w:rsid w:val="00B570CD"/>
    <w:rsid w:val="00B84D8A"/>
    <w:rsid w:val="00B9285C"/>
    <w:rsid w:val="00BD66AB"/>
    <w:rsid w:val="00BE15F7"/>
    <w:rsid w:val="00BE60AE"/>
    <w:rsid w:val="00BF42ED"/>
    <w:rsid w:val="00C47B50"/>
    <w:rsid w:val="00C5152C"/>
    <w:rsid w:val="00C64B27"/>
    <w:rsid w:val="00CA3D87"/>
    <w:rsid w:val="00D06D5E"/>
    <w:rsid w:val="00D82D43"/>
    <w:rsid w:val="00DA32C0"/>
    <w:rsid w:val="00DF51FC"/>
    <w:rsid w:val="00E3037A"/>
    <w:rsid w:val="00E71D24"/>
    <w:rsid w:val="00E95B96"/>
    <w:rsid w:val="00EB12E6"/>
    <w:rsid w:val="00EE796D"/>
    <w:rsid w:val="00F605A4"/>
    <w:rsid w:val="00F62A8C"/>
    <w:rsid w:val="00F8490D"/>
    <w:rsid w:val="00FF7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9602"/>
  <w15:chartTrackingRefBased/>
  <w15:docId w15:val="{AB994271-D6F6-4C1C-8B48-4B45A80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84D8A"/>
    <w:rPr>
      <w:sz w:val="16"/>
      <w:szCs w:val="16"/>
    </w:rPr>
  </w:style>
  <w:style w:type="paragraph" w:styleId="Textodecomentrio">
    <w:name w:val="annotation text"/>
    <w:basedOn w:val="Normal"/>
    <w:link w:val="TextodecomentrioChar"/>
    <w:uiPriority w:val="99"/>
    <w:semiHidden/>
    <w:unhideWhenUsed/>
    <w:rsid w:val="00B84D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4D8A"/>
    <w:rPr>
      <w:sz w:val="20"/>
      <w:szCs w:val="20"/>
    </w:rPr>
  </w:style>
  <w:style w:type="paragraph" w:styleId="Assuntodocomentrio">
    <w:name w:val="annotation subject"/>
    <w:basedOn w:val="Textodecomentrio"/>
    <w:next w:val="Textodecomentrio"/>
    <w:link w:val="AssuntodocomentrioChar"/>
    <w:uiPriority w:val="99"/>
    <w:semiHidden/>
    <w:unhideWhenUsed/>
    <w:rsid w:val="00B84D8A"/>
    <w:rPr>
      <w:b/>
      <w:bCs/>
    </w:rPr>
  </w:style>
  <w:style w:type="character" w:customStyle="1" w:styleId="AssuntodocomentrioChar">
    <w:name w:val="Assunto do comentário Char"/>
    <w:basedOn w:val="TextodecomentrioChar"/>
    <w:link w:val="Assuntodocomentrio"/>
    <w:uiPriority w:val="99"/>
    <w:semiHidden/>
    <w:rsid w:val="00B84D8A"/>
    <w:rPr>
      <w:b/>
      <w:bCs/>
      <w:sz w:val="20"/>
      <w:szCs w:val="20"/>
    </w:rPr>
  </w:style>
  <w:style w:type="paragraph" w:styleId="Textodebalo">
    <w:name w:val="Balloon Text"/>
    <w:basedOn w:val="Normal"/>
    <w:link w:val="TextodebaloChar"/>
    <w:uiPriority w:val="99"/>
    <w:semiHidden/>
    <w:unhideWhenUsed/>
    <w:rsid w:val="00B84D8A"/>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B84D8A"/>
    <w:rPr>
      <w:rFonts w:ascii="Times New Roman" w:hAnsi="Times New Roman" w:cs="Times New Roman"/>
      <w:sz w:val="18"/>
      <w:szCs w:val="18"/>
    </w:rPr>
  </w:style>
  <w:style w:type="character" w:styleId="Hyperlink">
    <w:name w:val="Hyperlink"/>
    <w:basedOn w:val="Fontepargpadro"/>
    <w:uiPriority w:val="99"/>
    <w:unhideWhenUsed/>
    <w:rsid w:val="00181899"/>
    <w:rPr>
      <w:color w:val="0563C1" w:themeColor="hyperlink"/>
      <w:u w:val="single"/>
    </w:rPr>
  </w:style>
  <w:style w:type="paragraph" w:styleId="Reviso">
    <w:name w:val="Revision"/>
    <w:hidden/>
    <w:uiPriority w:val="99"/>
    <w:semiHidden/>
    <w:rsid w:val="00791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7278">
      <w:bodyDiv w:val="1"/>
      <w:marLeft w:val="0"/>
      <w:marRight w:val="0"/>
      <w:marTop w:val="0"/>
      <w:marBottom w:val="0"/>
      <w:divBdr>
        <w:top w:val="none" w:sz="0" w:space="0" w:color="auto"/>
        <w:left w:val="none" w:sz="0" w:space="0" w:color="auto"/>
        <w:bottom w:val="none" w:sz="0" w:space="0" w:color="auto"/>
        <w:right w:val="none" w:sz="0" w:space="0" w:color="auto"/>
      </w:divBdr>
    </w:div>
    <w:div w:id="407769490">
      <w:bodyDiv w:val="1"/>
      <w:marLeft w:val="0"/>
      <w:marRight w:val="0"/>
      <w:marTop w:val="0"/>
      <w:marBottom w:val="0"/>
      <w:divBdr>
        <w:top w:val="none" w:sz="0" w:space="0" w:color="auto"/>
        <w:left w:val="none" w:sz="0" w:space="0" w:color="auto"/>
        <w:bottom w:val="none" w:sz="0" w:space="0" w:color="auto"/>
        <w:right w:val="none" w:sz="0" w:space="0" w:color="auto"/>
      </w:divBdr>
    </w:div>
    <w:div w:id="9707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56AB-39C3-4761-B2AA-9AF0C4F9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548</Words>
  <Characters>2964</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Ribeiro</dc:creator>
  <cp:keywords/>
  <dc:description/>
  <cp:lastModifiedBy>Ricardo Ribeiro</cp:lastModifiedBy>
  <cp:revision>4</cp:revision>
  <dcterms:created xsi:type="dcterms:W3CDTF">2020-08-17T13:47:00Z</dcterms:created>
  <dcterms:modified xsi:type="dcterms:W3CDTF">2020-08-18T00:54:00Z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871483ee-5fb9-3e4f-ab07-598c7c2815f1</vt:lpwstr>
  </property>
  <property fmtid="{D5CDD505-2E9C-101B-9397-08002B2CF9AE}" pid="4" name="Mendeley Citation Style_1">
    <vt:lpwstr>http://www.zotero.org/styles/biodiversity-and-conservation</vt:lpwstr>
  </property>
</Properties>
</file>