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59BA" w14:textId="07425920" w:rsidR="004224E0" w:rsidRPr="00153CAF" w:rsidRDefault="004224E0" w:rsidP="004224E0">
      <w:pPr>
        <w:pStyle w:val="TableTitle"/>
        <w:rPr>
          <w:szCs w:val="24"/>
        </w:rPr>
      </w:pPr>
      <w:r w:rsidRPr="00153CAF">
        <w:rPr>
          <w:b/>
          <w:bCs/>
          <w:szCs w:val="24"/>
        </w:rPr>
        <w:t xml:space="preserve">S1 </w:t>
      </w:r>
      <w:r w:rsidR="004654D9">
        <w:rPr>
          <w:b/>
          <w:bCs/>
          <w:szCs w:val="24"/>
        </w:rPr>
        <w:t xml:space="preserve">Table </w:t>
      </w:r>
      <w:r w:rsidRPr="00153CAF">
        <w:rPr>
          <w:szCs w:val="24"/>
        </w:rPr>
        <w:t xml:space="preserve">STROBE Statement—Checklist of items that should be included in reports of </w:t>
      </w:r>
      <w:r w:rsidRPr="00153CAF">
        <w:rPr>
          <w:bCs/>
          <w:iCs/>
          <w:szCs w:val="24"/>
        </w:rPr>
        <w:t>cross-sectional studies</w:t>
      </w:r>
      <w:r w:rsidRPr="00153CAF">
        <w:rPr>
          <w:bCs/>
          <w:szCs w:val="24"/>
        </w:rPr>
        <w:t xml:space="preserve"> </w:t>
      </w:r>
    </w:p>
    <w:p w14:paraId="04BA0846" w14:textId="77777777" w:rsidR="004224E0" w:rsidRPr="00153CAF" w:rsidRDefault="004224E0" w:rsidP="004224E0">
      <w:pPr>
        <w:pStyle w:val="TableTitle"/>
        <w:rPr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737"/>
        <w:gridCol w:w="4121"/>
        <w:gridCol w:w="2423"/>
      </w:tblGrid>
      <w:tr w:rsidR="004224E0" w:rsidRPr="00153CAF" w14:paraId="733C13F2" w14:textId="77777777" w:rsidTr="00EF40E0">
        <w:tc>
          <w:tcPr>
            <w:tcW w:w="0" w:type="auto"/>
          </w:tcPr>
          <w:p w14:paraId="6FDC056C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66C8EF93" w14:textId="77777777" w:rsidR="004224E0" w:rsidRPr="00153CAF" w:rsidRDefault="004224E0" w:rsidP="00EF40E0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53CAF">
              <w:rPr>
                <w:bCs/>
                <w:szCs w:val="24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9BD79C" w14:textId="77777777" w:rsidR="004224E0" w:rsidRPr="00153CAF" w:rsidRDefault="004224E0" w:rsidP="00EF40E0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53CAF">
              <w:rPr>
                <w:bCs/>
                <w:szCs w:val="24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AB4328" w14:textId="77777777" w:rsidR="004224E0" w:rsidRPr="00153CAF" w:rsidRDefault="004224E0" w:rsidP="00EF40E0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153CAF">
              <w:rPr>
                <w:bCs/>
                <w:szCs w:val="24"/>
              </w:rPr>
              <w:t>Location in the manuscript</w:t>
            </w:r>
          </w:p>
        </w:tc>
      </w:tr>
      <w:tr w:rsidR="004224E0" w:rsidRPr="00153CAF" w14:paraId="0E3BEC33" w14:textId="77777777" w:rsidTr="00EF40E0">
        <w:tc>
          <w:tcPr>
            <w:tcW w:w="0" w:type="auto"/>
            <w:vMerge w:val="restart"/>
          </w:tcPr>
          <w:p w14:paraId="62D61084" w14:textId="77777777" w:rsidR="004224E0" w:rsidRPr="00153CAF" w:rsidRDefault="004224E0" w:rsidP="00EF40E0">
            <w:pPr>
              <w:tabs>
                <w:tab w:val="left" w:pos="5400"/>
              </w:tabs>
              <w:rPr>
                <w:b/>
                <w:bCs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53CAF">
              <w:rPr>
                <w:b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49447D7B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8EB63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a</w:t>
            </w:r>
            <w:r w:rsidRPr="00153CAF"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24B3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Title</w:t>
            </w:r>
          </w:p>
        </w:tc>
      </w:tr>
      <w:tr w:rsidR="004224E0" w:rsidRPr="00153CAF" w14:paraId="75D83542" w14:textId="77777777" w:rsidTr="00EF40E0">
        <w:tc>
          <w:tcPr>
            <w:tcW w:w="0" w:type="auto"/>
            <w:vMerge/>
          </w:tcPr>
          <w:p w14:paraId="2BE11FF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76952757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132D2A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b</w:t>
            </w:r>
            <w:r w:rsidRPr="00153CAF"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88824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Abstract</w:t>
            </w:r>
          </w:p>
          <w:p w14:paraId="3F4B856D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4F4A70DA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Author summary</w:t>
            </w:r>
          </w:p>
        </w:tc>
      </w:tr>
      <w:tr w:rsidR="004224E0" w:rsidRPr="00153CAF" w14:paraId="054813B1" w14:textId="77777777" w:rsidTr="00EF40E0">
        <w:tc>
          <w:tcPr>
            <w:tcW w:w="0" w:type="auto"/>
            <w:gridSpan w:val="4"/>
          </w:tcPr>
          <w:p w14:paraId="02800B8F" w14:textId="77777777" w:rsidR="004224E0" w:rsidRPr="00153CAF" w:rsidRDefault="004224E0" w:rsidP="00EF40E0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13" w:name="bold7"/>
            <w:bookmarkStart w:id="14" w:name="italic8"/>
            <w:bookmarkEnd w:id="11"/>
            <w:bookmarkEnd w:id="12"/>
            <w:r w:rsidRPr="00153CAF">
              <w:rPr>
                <w:szCs w:val="24"/>
              </w:rPr>
              <w:t>Introduction</w:t>
            </w:r>
            <w:bookmarkEnd w:id="13"/>
            <w:bookmarkEnd w:id="14"/>
          </w:p>
        </w:tc>
      </w:tr>
      <w:tr w:rsidR="004224E0" w:rsidRPr="00153CAF" w14:paraId="56DFD455" w14:textId="77777777" w:rsidTr="00EF40E0">
        <w:tc>
          <w:tcPr>
            <w:tcW w:w="0" w:type="auto"/>
          </w:tcPr>
          <w:p w14:paraId="39281D42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15" w:name="bold8"/>
            <w:bookmarkStart w:id="16" w:name="italic9"/>
            <w:r w:rsidRPr="00153CAF">
              <w:rPr>
                <w:bCs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153CAF">
              <w:rPr>
                <w:bCs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52F7410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86DF8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AB934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Introduction, paras 1-3</w:t>
            </w:r>
          </w:p>
        </w:tc>
      </w:tr>
      <w:tr w:rsidR="004224E0" w:rsidRPr="00153CAF" w14:paraId="49D509DD" w14:textId="77777777" w:rsidTr="00EF40E0">
        <w:tc>
          <w:tcPr>
            <w:tcW w:w="0" w:type="auto"/>
          </w:tcPr>
          <w:p w14:paraId="63E1B5EA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19" w:name="bold10" w:colFirst="0" w:colLast="0"/>
            <w:bookmarkStart w:id="20" w:name="italic11" w:colFirst="0" w:colLast="0"/>
            <w:r w:rsidRPr="00153CAF">
              <w:rPr>
                <w:bCs/>
              </w:rPr>
              <w:t>Objectives</w:t>
            </w:r>
          </w:p>
        </w:tc>
        <w:tc>
          <w:tcPr>
            <w:tcW w:w="0" w:type="auto"/>
          </w:tcPr>
          <w:p w14:paraId="650CC792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5105A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BAC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Introduction, para 4 </w:t>
            </w:r>
          </w:p>
        </w:tc>
      </w:tr>
      <w:tr w:rsidR="004224E0" w:rsidRPr="00153CAF" w14:paraId="42951C48" w14:textId="77777777" w:rsidTr="00EF40E0">
        <w:tc>
          <w:tcPr>
            <w:tcW w:w="0" w:type="auto"/>
            <w:gridSpan w:val="4"/>
          </w:tcPr>
          <w:p w14:paraId="0CE83064" w14:textId="77777777" w:rsidR="004224E0" w:rsidRPr="00153CAF" w:rsidRDefault="004224E0" w:rsidP="00EF40E0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21" w:name="bold11"/>
            <w:bookmarkStart w:id="22" w:name="italic12"/>
            <w:bookmarkEnd w:id="19"/>
            <w:bookmarkEnd w:id="20"/>
            <w:r w:rsidRPr="00153CAF">
              <w:rPr>
                <w:szCs w:val="24"/>
              </w:rPr>
              <w:t>Methods</w:t>
            </w:r>
            <w:bookmarkEnd w:id="21"/>
            <w:bookmarkEnd w:id="22"/>
          </w:p>
        </w:tc>
      </w:tr>
      <w:tr w:rsidR="004224E0" w:rsidRPr="00153CAF" w14:paraId="029039E6" w14:textId="77777777" w:rsidTr="00EF40E0">
        <w:tc>
          <w:tcPr>
            <w:tcW w:w="0" w:type="auto"/>
          </w:tcPr>
          <w:p w14:paraId="6D6AD995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23" w:name="bold12" w:colFirst="0" w:colLast="0"/>
            <w:bookmarkStart w:id="24" w:name="italic13" w:colFirst="0" w:colLast="0"/>
            <w:r w:rsidRPr="00153CAF">
              <w:rPr>
                <w:bCs/>
              </w:rPr>
              <w:t>Study design</w:t>
            </w:r>
          </w:p>
        </w:tc>
        <w:tc>
          <w:tcPr>
            <w:tcW w:w="0" w:type="auto"/>
          </w:tcPr>
          <w:p w14:paraId="372A2AC1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B7113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D5D46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Introduction, para 4</w:t>
            </w:r>
          </w:p>
        </w:tc>
      </w:tr>
      <w:tr w:rsidR="004224E0" w:rsidRPr="00153CAF" w14:paraId="745B0073" w14:textId="77777777" w:rsidTr="00EF40E0">
        <w:tc>
          <w:tcPr>
            <w:tcW w:w="0" w:type="auto"/>
          </w:tcPr>
          <w:p w14:paraId="7209DC95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153CAF">
              <w:rPr>
                <w:bCs/>
              </w:rPr>
              <w:t>Setting</w:t>
            </w:r>
          </w:p>
        </w:tc>
        <w:tc>
          <w:tcPr>
            <w:tcW w:w="0" w:type="auto"/>
          </w:tcPr>
          <w:p w14:paraId="7F602A87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4C6B44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BCAA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Methods, Data and study population, paras 1-2</w:t>
            </w:r>
          </w:p>
        </w:tc>
      </w:tr>
      <w:bookmarkEnd w:id="25"/>
      <w:bookmarkEnd w:id="26"/>
      <w:tr w:rsidR="004224E0" w:rsidRPr="00153CAF" w14:paraId="040BD764" w14:textId="77777777" w:rsidTr="00EF40E0">
        <w:tc>
          <w:tcPr>
            <w:tcW w:w="0" w:type="auto"/>
          </w:tcPr>
          <w:p w14:paraId="622D1F0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r w:rsidRPr="00153CAF">
              <w:rPr>
                <w:bCs/>
              </w:rPr>
              <w:t>Participants</w:t>
            </w:r>
          </w:p>
        </w:tc>
        <w:tc>
          <w:tcPr>
            <w:tcW w:w="0" w:type="auto"/>
          </w:tcPr>
          <w:p w14:paraId="780D4FD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BD2A06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a</w:t>
            </w:r>
            <w:r w:rsidRPr="00153CAF"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FB2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Methods, Data and study population, paras 1-2</w:t>
            </w:r>
          </w:p>
        </w:tc>
      </w:tr>
      <w:tr w:rsidR="004224E0" w:rsidRPr="00153CAF" w14:paraId="032FF0CC" w14:textId="77777777" w:rsidTr="00EF40E0">
        <w:tc>
          <w:tcPr>
            <w:tcW w:w="0" w:type="auto"/>
          </w:tcPr>
          <w:p w14:paraId="5552C5DC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27" w:name="bold16" w:colFirst="0" w:colLast="0"/>
            <w:bookmarkStart w:id="28" w:name="italic17" w:colFirst="0" w:colLast="0"/>
            <w:r w:rsidRPr="00153CAF">
              <w:rPr>
                <w:bCs/>
              </w:rPr>
              <w:t>Variables</w:t>
            </w:r>
          </w:p>
        </w:tc>
        <w:tc>
          <w:tcPr>
            <w:tcW w:w="0" w:type="auto"/>
          </w:tcPr>
          <w:p w14:paraId="637D5B0B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1A91D5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743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Methods, Exposure indicators, paras 1-3</w:t>
            </w:r>
          </w:p>
          <w:p w14:paraId="73CD3C85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2397BDE4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Appendices S2, S3, S4, S5 and S6</w:t>
            </w:r>
          </w:p>
          <w:p w14:paraId="0F5CAC2C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7145CD6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Methods, Outcome indicators, paras 1-2 </w:t>
            </w:r>
          </w:p>
          <w:p w14:paraId="1DE4E153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70A4F3F5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Tables 1 and 2</w:t>
            </w:r>
          </w:p>
        </w:tc>
      </w:tr>
      <w:tr w:rsidR="004224E0" w:rsidRPr="00153CAF" w14:paraId="11FCCCC5" w14:textId="77777777" w:rsidTr="00EF40E0">
        <w:trPr>
          <w:trHeight w:val="294"/>
        </w:trPr>
        <w:tc>
          <w:tcPr>
            <w:tcW w:w="0" w:type="auto"/>
          </w:tcPr>
          <w:p w14:paraId="61358013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29" w:name="bold17"/>
            <w:bookmarkStart w:id="30" w:name="italic18"/>
            <w:bookmarkEnd w:id="27"/>
            <w:bookmarkEnd w:id="28"/>
            <w:r w:rsidRPr="00153CAF">
              <w:rPr>
                <w:bCs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153CAF">
              <w:rPr>
                <w:bCs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5C7F3B0F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8</w:t>
            </w:r>
            <w:bookmarkStart w:id="33" w:name="bold19"/>
            <w:r w:rsidRPr="00153CAF">
              <w:rPr>
                <w:bCs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8099D59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i/>
              </w:rPr>
              <w:t xml:space="preserve"> </w:t>
            </w:r>
            <w:r w:rsidRPr="00153CAF"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0C3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Methods, Exposure indicators, paras 1-3</w:t>
            </w:r>
          </w:p>
          <w:p w14:paraId="6B6F6C40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2C98BE06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Appendices S2, S3, S4, S5 and S6</w:t>
            </w:r>
          </w:p>
          <w:p w14:paraId="7ABEBFDF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02D3CA19" w14:textId="77777777" w:rsidR="004224E0" w:rsidRPr="00153CAF" w:rsidRDefault="004224E0" w:rsidP="00EF40E0">
            <w:pPr>
              <w:tabs>
                <w:tab w:val="left" w:pos="5400"/>
              </w:tabs>
              <w:rPr>
                <w:i/>
              </w:rPr>
            </w:pPr>
            <w:r w:rsidRPr="00153CAF">
              <w:t>Methods, Outcome indicators, paras 1-2</w:t>
            </w:r>
          </w:p>
        </w:tc>
      </w:tr>
      <w:tr w:rsidR="004224E0" w:rsidRPr="00153CAF" w14:paraId="03B0C160" w14:textId="77777777" w:rsidTr="00EF40E0">
        <w:tc>
          <w:tcPr>
            <w:tcW w:w="0" w:type="auto"/>
          </w:tcPr>
          <w:p w14:paraId="2A485113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  <w:color w:val="000000"/>
              </w:rPr>
            </w:pPr>
            <w:bookmarkStart w:id="34" w:name="bold20" w:colFirst="0" w:colLast="0"/>
            <w:bookmarkStart w:id="35" w:name="italic20" w:colFirst="0" w:colLast="0"/>
            <w:r w:rsidRPr="00153CAF">
              <w:rPr>
                <w:bCs/>
                <w:color w:val="000000"/>
              </w:rPr>
              <w:t>Bias</w:t>
            </w:r>
          </w:p>
        </w:tc>
        <w:tc>
          <w:tcPr>
            <w:tcW w:w="0" w:type="auto"/>
          </w:tcPr>
          <w:p w14:paraId="335B1687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7BFD9A" w14:textId="77777777" w:rsidR="004224E0" w:rsidRPr="00153CAF" w:rsidRDefault="004224E0" w:rsidP="00EF40E0">
            <w:pPr>
              <w:tabs>
                <w:tab w:val="left" w:pos="5400"/>
              </w:tabs>
              <w:rPr>
                <w:color w:val="000000"/>
              </w:rPr>
            </w:pPr>
            <w:r w:rsidRPr="00153CAF">
              <w:rPr>
                <w:color w:val="00000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DE80" w14:textId="77777777" w:rsidR="004224E0" w:rsidRPr="00153CAF" w:rsidRDefault="004224E0" w:rsidP="00EF40E0">
            <w:pPr>
              <w:tabs>
                <w:tab w:val="left" w:pos="5400"/>
              </w:tabs>
              <w:rPr>
                <w:color w:val="000000"/>
              </w:rPr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738DA1DB" w14:textId="77777777" w:rsidTr="00EF40E0">
        <w:tc>
          <w:tcPr>
            <w:tcW w:w="0" w:type="auto"/>
          </w:tcPr>
          <w:p w14:paraId="2EF7306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153CAF">
              <w:rPr>
                <w:bCs/>
              </w:rPr>
              <w:lastRenderedPageBreak/>
              <w:t>Study size</w:t>
            </w:r>
          </w:p>
        </w:tc>
        <w:tc>
          <w:tcPr>
            <w:tcW w:w="0" w:type="auto"/>
          </w:tcPr>
          <w:p w14:paraId="5C09BA6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412EC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547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Methods, Data and study population, paras 1-2</w:t>
            </w:r>
          </w:p>
        </w:tc>
      </w:tr>
      <w:tr w:rsidR="004224E0" w:rsidRPr="00153CAF" w14:paraId="01851B90" w14:textId="77777777" w:rsidTr="00EF40E0">
        <w:tc>
          <w:tcPr>
            <w:tcW w:w="0" w:type="auto"/>
          </w:tcPr>
          <w:p w14:paraId="1B8745EC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38" w:name="bold22"/>
            <w:bookmarkStart w:id="39" w:name="italic22"/>
            <w:bookmarkEnd w:id="36"/>
            <w:bookmarkEnd w:id="37"/>
            <w:r w:rsidRPr="00153CAF">
              <w:rPr>
                <w:bCs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153CAF">
              <w:rPr>
                <w:bCs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2F922FD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426BC1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8F6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4EB680DC" w14:textId="77777777" w:rsidTr="00EF40E0">
        <w:tc>
          <w:tcPr>
            <w:tcW w:w="0" w:type="auto"/>
            <w:vMerge w:val="restart"/>
          </w:tcPr>
          <w:p w14:paraId="6A7F13F0" w14:textId="77777777" w:rsidR="004224E0" w:rsidRPr="00153CAF" w:rsidRDefault="004224E0" w:rsidP="00EF40E0">
            <w:pPr>
              <w:tabs>
                <w:tab w:val="left" w:pos="5400"/>
              </w:tabs>
            </w:pPr>
            <w:bookmarkStart w:id="42" w:name="italic24"/>
            <w:r w:rsidRPr="00153CAF">
              <w:t>Statistical</w:t>
            </w:r>
            <w:bookmarkStart w:id="43" w:name="italic25"/>
            <w:bookmarkEnd w:id="42"/>
            <w:r w:rsidRPr="00153CAF"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282CD9F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B2E718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a</w:t>
            </w:r>
            <w:r w:rsidRPr="00153CAF"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620D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46E21337" w14:textId="77777777" w:rsidTr="00EF40E0">
        <w:tc>
          <w:tcPr>
            <w:tcW w:w="0" w:type="auto"/>
            <w:vMerge/>
          </w:tcPr>
          <w:p w14:paraId="4A7A66B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54C4534D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BC875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b</w:t>
            </w:r>
            <w:r w:rsidRPr="00153CAF"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1E52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2C0D8560" w14:textId="77777777" w:rsidTr="00EF40E0">
        <w:tc>
          <w:tcPr>
            <w:tcW w:w="0" w:type="auto"/>
            <w:vMerge/>
          </w:tcPr>
          <w:p w14:paraId="6A080868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51377F68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1F9BC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c</w:t>
            </w:r>
            <w:r w:rsidRPr="00153CAF"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75FA8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73BEAE11" w14:textId="77777777" w:rsidTr="00EF40E0">
        <w:tc>
          <w:tcPr>
            <w:tcW w:w="0" w:type="auto"/>
            <w:vMerge/>
          </w:tcPr>
          <w:p w14:paraId="1DC28972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4B1F9E86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1158C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d</w:t>
            </w:r>
            <w:r w:rsidRPr="00153CAF"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81C9F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4F016207" w14:textId="77777777" w:rsidTr="00EF40E0">
        <w:tc>
          <w:tcPr>
            <w:tcW w:w="0" w:type="auto"/>
            <w:vMerge/>
          </w:tcPr>
          <w:p w14:paraId="7528A5C1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336BC663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A6A5BF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  <w:u w:val="single"/>
              </w:rPr>
              <w:t>e</w:t>
            </w:r>
            <w:r w:rsidRPr="00153CAF"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6BCD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rPr>
                <w:color w:val="000000"/>
              </w:rPr>
              <w:t>Methods, Statistical analysis</w:t>
            </w:r>
          </w:p>
        </w:tc>
      </w:tr>
      <w:tr w:rsidR="004224E0" w:rsidRPr="00153CAF" w14:paraId="293232FE" w14:textId="77777777" w:rsidTr="00EF40E0">
        <w:tc>
          <w:tcPr>
            <w:tcW w:w="0" w:type="auto"/>
            <w:gridSpan w:val="4"/>
          </w:tcPr>
          <w:p w14:paraId="031A761F" w14:textId="77777777" w:rsidR="004224E0" w:rsidRPr="00153CAF" w:rsidRDefault="004224E0" w:rsidP="00EF40E0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52" w:name="bold28"/>
            <w:bookmarkStart w:id="53" w:name="italic30"/>
            <w:bookmarkEnd w:id="50"/>
            <w:bookmarkEnd w:id="51"/>
            <w:r w:rsidRPr="00153CAF">
              <w:rPr>
                <w:szCs w:val="24"/>
              </w:rPr>
              <w:t>Results</w:t>
            </w:r>
            <w:bookmarkEnd w:id="52"/>
            <w:bookmarkEnd w:id="53"/>
          </w:p>
        </w:tc>
      </w:tr>
      <w:tr w:rsidR="004224E0" w:rsidRPr="00153CAF" w14:paraId="1BE39675" w14:textId="77777777" w:rsidTr="00EF40E0">
        <w:tc>
          <w:tcPr>
            <w:tcW w:w="0" w:type="auto"/>
            <w:vMerge w:val="restart"/>
          </w:tcPr>
          <w:p w14:paraId="05DB08C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54" w:name="bold29"/>
            <w:bookmarkStart w:id="55" w:name="italic31"/>
            <w:r w:rsidRPr="00153CAF">
              <w:rPr>
                <w:bCs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3EED78BD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13</w:t>
            </w:r>
            <w:bookmarkStart w:id="56" w:name="bold30"/>
            <w:r w:rsidRPr="00153CAF">
              <w:rPr>
                <w:bCs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3DC37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(a) Report numbers of individuals at each stage of study—</w:t>
            </w:r>
            <w:proofErr w:type="gramStart"/>
            <w:r w:rsidRPr="00153CAF">
              <w:t>eg</w:t>
            </w:r>
            <w:proofErr w:type="gramEnd"/>
            <w:r w:rsidRPr="00153CAF"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FF5F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Abstract </w:t>
            </w:r>
          </w:p>
          <w:p w14:paraId="630C8AE7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7339AF42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 2</w:t>
            </w:r>
          </w:p>
          <w:p w14:paraId="07057409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774136E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Results, Sample characteristics</w:t>
            </w:r>
          </w:p>
        </w:tc>
      </w:tr>
      <w:tr w:rsidR="004224E0" w:rsidRPr="00153CAF" w14:paraId="3CAC8790" w14:textId="77777777" w:rsidTr="00EF40E0">
        <w:tc>
          <w:tcPr>
            <w:tcW w:w="0" w:type="auto"/>
            <w:vMerge/>
          </w:tcPr>
          <w:p w14:paraId="050FC0E1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486717F5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0EEFE4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(b) 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C82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Not applicable</w:t>
            </w:r>
          </w:p>
        </w:tc>
      </w:tr>
      <w:tr w:rsidR="004224E0" w:rsidRPr="00153CAF" w14:paraId="43E07F57" w14:textId="77777777" w:rsidTr="00EF40E0">
        <w:tc>
          <w:tcPr>
            <w:tcW w:w="0" w:type="auto"/>
            <w:vMerge/>
          </w:tcPr>
          <w:p w14:paraId="41D981D8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50570FD6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0772D0" w14:textId="77777777" w:rsidR="004224E0" w:rsidRPr="00153CAF" w:rsidRDefault="004224E0" w:rsidP="00EF40E0">
            <w:pPr>
              <w:tabs>
                <w:tab w:val="left" w:pos="5400"/>
              </w:tabs>
            </w:pPr>
            <w:bookmarkStart w:id="61" w:name="OLE_LINK4"/>
            <w:r w:rsidRPr="00153CAF">
              <w:t>(c) 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68E2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Not applicable</w:t>
            </w:r>
          </w:p>
        </w:tc>
      </w:tr>
      <w:tr w:rsidR="004224E0" w:rsidRPr="00153CAF" w14:paraId="0B36EB71" w14:textId="77777777" w:rsidTr="00EF40E0">
        <w:tc>
          <w:tcPr>
            <w:tcW w:w="0" w:type="auto"/>
            <w:vMerge w:val="restart"/>
          </w:tcPr>
          <w:p w14:paraId="16821343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62" w:name="bold33"/>
            <w:bookmarkStart w:id="63" w:name="italic34"/>
            <w:bookmarkEnd w:id="59"/>
            <w:bookmarkEnd w:id="60"/>
            <w:r w:rsidRPr="00153CAF">
              <w:rPr>
                <w:bCs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153CAF">
              <w:rPr>
                <w:bCs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17299EF9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14</w:t>
            </w:r>
            <w:bookmarkStart w:id="66" w:name="bold35"/>
            <w:r w:rsidRPr="00153CAF">
              <w:rPr>
                <w:bCs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C481B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(a) Give characteristics of study participants (</w:t>
            </w:r>
            <w:proofErr w:type="gramStart"/>
            <w:r w:rsidRPr="00153CAF">
              <w:t>eg</w:t>
            </w:r>
            <w:proofErr w:type="gramEnd"/>
            <w:r w:rsidRPr="00153CAF"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FFE8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Abstract </w:t>
            </w:r>
          </w:p>
          <w:p w14:paraId="75C34BDD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6042558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 2</w:t>
            </w:r>
          </w:p>
          <w:p w14:paraId="6BD8A3DD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7113447A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Results, Sample characteristics</w:t>
            </w:r>
          </w:p>
        </w:tc>
      </w:tr>
      <w:tr w:rsidR="004224E0" w:rsidRPr="00153CAF" w14:paraId="177EFC16" w14:textId="77777777" w:rsidTr="00EF40E0">
        <w:tc>
          <w:tcPr>
            <w:tcW w:w="0" w:type="auto"/>
            <w:vMerge/>
          </w:tcPr>
          <w:p w14:paraId="54F30FE9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0BB650E3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49D5E0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(b) 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E22A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Methods, Statistical analysis </w:t>
            </w:r>
          </w:p>
          <w:p w14:paraId="555765C2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14E7B106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 2</w:t>
            </w:r>
          </w:p>
        </w:tc>
      </w:tr>
      <w:tr w:rsidR="004224E0" w:rsidRPr="00153CAF" w14:paraId="0EAAF891" w14:textId="77777777" w:rsidTr="00EF40E0">
        <w:trPr>
          <w:trHeight w:val="295"/>
        </w:trPr>
        <w:tc>
          <w:tcPr>
            <w:tcW w:w="0" w:type="auto"/>
          </w:tcPr>
          <w:p w14:paraId="7D99A7B6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153CAF">
              <w:rPr>
                <w:bCs/>
              </w:rPr>
              <w:t>Outcome data</w:t>
            </w:r>
          </w:p>
        </w:tc>
        <w:tc>
          <w:tcPr>
            <w:tcW w:w="0" w:type="auto"/>
          </w:tcPr>
          <w:p w14:paraId="0AC3FB83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15</w:t>
            </w:r>
            <w:bookmarkStart w:id="71" w:name="bold39"/>
            <w:r w:rsidRPr="00153CAF">
              <w:rPr>
                <w:bCs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9496F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FB142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 2</w:t>
            </w:r>
          </w:p>
          <w:p w14:paraId="0DF007AC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4C630B0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Results, Sample characteristics</w:t>
            </w:r>
          </w:p>
        </w:tc>
      </w:tr>
      <w:tr w:rsidR="004224E0" w:rsidRPr="00153CAF" w14:paraId="069371BD" w14:textId="77777777" w:rsidTr="00EF40E0">
        <w:tc>
          <w:tcPr>
            <w:tcW w:w="0" w:type="auto"/>
            <w:vMerge w:val="restart"/>
          </w:tcPr>
          <w:p w14:paraId="500E912A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153CAF">
              <w:rPr>
                <w:bCs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59E3E4D4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CE7A6D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a</w:t>
            </w:r>
            <w:r w:rsidRPr="00153CAF">
              <w:t xml:space="preserve">) Give unadjusted estimates and, if applicable, confounder-adjusted estimates and their precision (eg, 95% confidence interval). Make clear which </w:t>
            </w:r>
            <w:r w:rsidRPr="00153CAF">
              <w:lastRenderedPageBreak/>
              <w:t>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B602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lastRenderedPageBreak/>
              <w:t>Results, paras 1-5</w:t>
            </w:r>
          </w:p>
          <w:p w14:paraId="22E530C8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4D8D365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Tables 3 and 4</w:t>
            </w:r>
          </w:p>
          <w:p w14:paraId="3D6B28C3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5307834D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lastRenderedPageBreak/>
              <w:t>Figures 2 and 3</w:t>
            </w:r>
          </w:p>
          <w:p w14:paraId="6244FF3B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0C00679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Appendices S7 and S8</w:t>
            </w:r>
          </w:p>
        </w:tc>
      </w:tr>
      <w:tr w:rsidR="004224E0" w:rsidRPr="00153CAF" w14:paraId="15506C4A" w14:textId="77777777" w:rsidTr="00EF40E0">
        <w:tc>
          <w:tcPr>
            <w:tcW w:w="0" w:type="auto"/>
            <w:vMerge/>
          </w:tcPr>
          <w:p w14:paraId="617F1DA0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64A06547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5A530B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b</w:t>
            </w:r>
            <w:r w:rsidRPr="00153CAF">
              <w:t>) 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0CFA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Table 2</w:t>
            </w:r>
          </w:p>
          <w:p w14:paraId="379BCAEF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6EC4F74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Outcome indicators, paras 1-2</w:t>
            </w:r>
          </w:p>
        </w:tc>
      </w:tr>
      <w:tr w:rsidR="004224E0" w:rsidRPr="00153CAF" w14:paraId="24345033" w14:textId="77777777" w:rsidTr="00EF40E0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9571D96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E16E101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EC2B13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(</w:t>
            </w:r>
            <w:r w:rsidRPr="00153CAF">
              <w:rPr>
                <w:i/>
              </w:rPr>
              <w:t>c</w:t>
            </w:r>
            <w:r w:rsidRPr="00153CAF">
              <w:t xml:space="preserve">) If relevant, consider translating estimates of relative risk into absolute risk for a meaningful </w:t>
            </w:r>
            <w:proofErr w:type="gramStart"/>
            <w:r w:rsidRPr="00153CAF">
              <w:t>time period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55A41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Not applicable</w:t>
            </w:r>
          </w:p>
        </w:tc>
      </w:tr>
      <w:tr w:rsidR="004224E0" w:rsidRPr="00153CAF" w14:paraId="2667CB01" w14:textId="77777777" w:rsidTr="00EF40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F56D2D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78" w:name="italic43"/>
            <w:bookmarkStart w:id="79" w:name="bold44"/>
            <w:bookmarkEnd w:id="76"/>
            <w:bookmarkEnd w:id="77"/>
            <w:r w:rsidRPr="00153CAF">
              <w:rPr>
                <w:bCs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A171D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D1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Report other analyses done—</w:t>
            </w:r>
            <w:proofErr w:type="gramStart"/>
            <w:r w:rsidRPr="00153CAF">
              <w:t>eg</w:t>
            </w:r>
            <w:proofErr w:type="gramEnd"/>
            <w:r w:rsidRPr="00153CAF"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A99C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Results, paras 6-7</w:t>
            </w:r>
          </w:p>
          <w:p w14:paraId="1C80AAFA" w14:textId="77777777" w:rsidR="004224E0" w:rsidRPr="00153CAF" w:rsidRDefault="004224E0" w:rsidP="00EF40E0">
            <w:pPr>
              <w:tabs>
                <w:tab w:val="left" w:pos="5400"/>
              </w:tabs>
            </w:pPr>
          </w:p>
          <w:p w14:paraId="0F2C027A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Appendices S9 and S10</w:t>
            </w:r>
          </w:p>
        </w:tc>
      </w:tr>
      <w:tr w:rsidR="004224E0" w:rsidRPr="00153CAF" w14:paraId="1584F51B" w14:textId="77777777" w:rsidTr="00EF40E0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76E3A02E" w14:textId="77777777" w:rsidR="004224E0" w:rsidRPr="00153CAF" w:rsidRDefault="004224E0" w:rsidP="00EF40E0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80" w:name="italic44"/>
            <w:bookmarkStart w:id="81" w:name="bold45"/>
            <w:r w:rsidRPr="00153CAF">
              <w:rPr>
                <w:szCs w:val="24"/>
              </w:rPr>
              <w:t>Discussion</w:t>
            </w:r>
            <w:bookmarkEnd w:id="80"/>
            <w:bookmarkEnd w:id="81"/>
          </w:p>
        </w:tc>
      </w:tr>
      <w:tr w:rsidR="004224E0" w:rsidRPr="00153CAF" w14:paraId="0DE03462" w14:textId="77777777" w:rsidTr="00EF40E0">
        <w:tc>
          <w:tcPr>
            <w:tcW w:w="0" w:type="auto"/>
          </w:tcPr>
          <w:p w14:paraId="28BBD1F8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82" w:name="italic45" w:colFirst="0" w:colLast="0"/>
            <w:bookmarkStart w:id="83" w:name="bold46" w:colFirst="0" w:colLast="0"/>
            <w:r w:rsidRPr="00153CAF">
              <w:rPr>
                <w:bCs/>
              </w:rPr>
              <w:t>Key results</w:t>
            </w:r>
          </w:p>
        </w:tc>
        <w:tc>
          <w:tcPr>
            <w:tcW w:w="0" w:type="auto"/>
          </w:tcPr>
          <w:p w14:paraId="4872E3AC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950962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Summarise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F4E1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Discussion, paras 1-9</w:t>
            </w:r>
          </w:p>
        </w:tc>
      </w:tr>
      <w:tr w:rsidR="004224E0" w:rsidRPr="00153CAF" w14:paraId="43C07A68" w14:textId="77777777" w:rsidTr="00EF40E0">
        <w:tc>
          <w:tcPr>
            <w:tcW w:w="0" w:type="auto"/>
          </w:tcPr>
          <w:p w14:paraId="6D464281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153CAF">
              <w:rPr>
                <w:bCs/>
              </w:rPr>
              <w:t>Limitations</w:t>
            </w:r>
          </w:p>
        </w:tc>
        <w:tc>
          <w:tcPr>
            <w:tcW w:w="0" w:type="auto"/>
          </w:tcPr>
          <w:p w14:paraId="3B7243D4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A0E453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 xml:space="preserve">Discuss limitations of the study, </w:t>
            </w:r>
            <w:proofErr w:type="gramStart"/>
            <w:r w:rsidRPr="00153CAF">
              <w:t>taking into account</w:t>
            </w:r>
            <w:proofErr w:type="gramEnd"/>
            <w:r w:rsidRPr="00153CAF"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027F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Discussion, paras 10-13</w:t>
            </w:r>
          </w:p>
        </w:tc>
      </w:tr>
      <w:tr w:rsidR="004224E0" w:rsidRPr="00153CAF" w14:paraId="542EE8DD" w14:textId="77777777" w:rsidTr="00EF40E0">
        <w:tc>
          <w:tcPr>
            <w:tcW w:w="0" w:type="auto"/>
          </w:tcPr>
          <w:p w14:paraId="4A24D16E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153CAF">
              <w:rPr>
                <w:bCs/>
              </w:rPr>
              <w:t>Interpretation</w:t>
            </w:r>
          </w:p>
        </w:tc>
        <w:tc>
          <w:tcPr>
            <w:tcW w:w="0" w:type="auto"/>
          </w:tcPr>
          <w:p w14:paraId="01834726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4D3CA5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567E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Conclusion</w:t>
            </w:r>
          </w:p>
        </w:tc>
      </w:tr>
      <w:tr w:rsidR="004224E0" w:rsidRPr="00153CAF" w14:paraId="19468228" w14:textId="77777777" w:rsidTr="00EF40E0">
        <w:tc>
          <w:tcPr>
            <w:tcW w:w="0" w:type="auto"/>
          </w:tcPr>
          <w:p w14:paraId="26A85A93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153CAF">
              <w:rPr>
                <w:bCs/>
              </w:rPr>
              <w:t>Generalisability</w:t>
            </w:r>
          </w:p>
        </w:tc>
        <w:tc>
          <w:tcPr>
            <w:tcW w:w="0" w:type="auto"/>
          </w:tcPr>
          <w:p w14:paraId="23A78FA6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E8967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Discuss the generalisability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13CD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Discussion, paras 10 and 12</w:t>
            </w:r>
          </w:p>
        </w:tc>
      </w:tr>
      <w:tr w:rsidR="004224E0" w:rsidRPr="00153CAF" w14:paraId="1CE18BA8" w14:textId="77777777" w:rsidTr="00EF40E0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0FBF48D" w14:textId="77777777" w:rsidR="004224E0" w:rsidRPr="00153CAF" w:rsidRDefault="004224E0" w:rsidP="00EF40E0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90" w:name="italic49"/>
            <w:bookmarkStart w:id="91" w:name="bold50"/>
            <w:bookmarkEnd w:id="88"/>
            <w:bookmarkEnd w:id="89"/>
            <w:r w:rsidRPr="00153CAF">
              <w:rPr>
                <w:szCs w:val="24"/>
              </w:rPr>
              <w:t>Other information</w:t>
            </w:r>
            <w:bookmarkEnd w:id="90"/>
            <w:bookmarkEnd w:id="91"/>
          </w:p>
        </w:tc>
      </w:tr>
      <w:tr w:rsidR="004224E0" w:rsidRPr="00153CAF" w14:paraId="3876518D" w14:textId="77777777" w:rsidTr="00EF40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B77BFC" w14:textId="77777777" w:rsidR="004224E0" w:rsidRPr="00153CAF" w:rsidRDefault="004224E0" w:rsidP="00EF40E0">
            <w:pPr>
              <w:tabs>
                <w:tab w:val="left" w:pos="5400"/>
              </w:tabs>
              <w:rPr>
                <w:bCs/>
              </w:rPr>
            </w:pPr>
            <w:bookmarkStart w:id="92" w:name="italic50" w:colFirst="0" w:colLast="0"/>
            <w:bookmarkStart w:id="93" w:name="bold51" w:colFirst="0" w:colLast="0"/>
            <w:r w:rsidRPr="00153CAF">
              <w:rPr>
                <w:bCs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1C1EC2" w14:textId="77777777" w:rsidR="004224E0" w:rsidRPr="00153CAF" w:rsidRDefault="004224E0" w:rsidP="00EF40E0">
            <w:pPr>
              <w:tabs>
                <w:tab w:val="left" w:pos="5400"/>
              </w:tabs>
              <w:jc w:val="center"/>
            </w:pPr>
            <w:r w:rsidRPr="00153CAF"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266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CB631" w14:textId="77777777" w:rsidR="004224E0" w:rsidRPr="00153CAF" w:rsidRDefault="004224E0" w:rsidP="00EF40E0">
            <w:pPr>
              <w:tabs>
                <w:tab w:val="left" w:pos="5400"/>
              </w:tabs>
            </w:pPr>
            <w:r w:rsidRPr="00153CAF">
              <w:t>Acknowledgements</w:t>
            </w:r>
          </w:p>
        </w:tc>
      </w:tr>
      <w:bookmarkEnd w:id="92"/>
      <w:bookmarkEnd w:id="93"/>
    </w:tbl>
    <w:p w14:paraId="2E2364F4" w14:textId="77777777" w:rsidR="004224E0" w:rsidRPr="00153CAF" w:rsidRDefault="004224E0" w:rsidP="004224E0">
      <w:pPr>
        <w:pStyle w:val="TableNote"/>
        <w:tabs>
          <w:tab w:val="left" w:pos="5400"/>
        </w:tabs>
        <w:rPr>
          <w:bCs/>
          <w:szCs w:val="24"/>
        </w:rPr>
      </w:pPr>
    </w:p>
    <w:p w14:paraId="1EE4B4D1" w14:textId="77777777" w:rsidR="004224E0" w:rsidRPr="00153CAF" w:rsidRDefault="004224E0" w:rsidP="004224E0">
      <w:pPr>
        <w:pStyle w:val="TableNote"/>
        <w:tabs>
          <w:tab w:val="left" w:pos="5400"/>
        </w:tabs>
        <w:rPr>
          <w:szCs w:val="24"/>
        </w:rPr>
      </w:pPr>
      <w:r w:rsidRPr="00153CAF">
        <w:rPr>
          <w:bCs/>
          <w:szCs w:val="24"/>
        </w:rPr>
        <w:t>*</w:t>
      </w:r>
      <w:r w:rsidRPr="00153CAF">
        <w:rPr>
          <w:szCs w:val="24"/>
        </w:rPr>
        <w:t>Give information separately for exposed and unexposed groups.</w:t>
      </w:r>
    </w:p>
    <w:p w14:paraId="19B74997" w14:textId="0342C474" w:rsidR="00A42352" w:rsidRPr="004224E0" w:rsidRDefault="00A42352" w:rsidP="004224E0"/>
    <w:sectPr w:rsidR="00A42352" w:rsidRPr="004224E0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39A" w14:textId="77777777" w:rsidR="003F3DDC" w:rsidRDefault="003F3DDC">
      <w:r>
        <w:separator/>
      </w:r>
    </w:p>
  </w:endnote>
  <w:endnote w:type="continuationSeparator" w:id="0">
    <w:p w14:paraId="74FAB01B" w14:textId="77777777" w:rsidR="003F3DDC" w:rsidRDefault="003F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85FC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7F3A2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3F4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929BB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3A6E" w14:textId="77777777" w:rsidR="003F3DDC" w:rsidRDefault="003F3DDC">
      <w:r>
        <w:separator/>
      </w:r>
    </w:p>
  </w:footnote>
  <w:footnote w:type="continuationSeparator" w:id="0">
    <w:p w14:paraId="1985C697" w14:textId="77777777" w:rsidR="003F3DDC" w:rsidRDefault="003F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43919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37FC3"/>
    <w:rsid w:val="002552FD"/>
    <w:rsid w:val="00257BE0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F3DDC"/>
    <w:rsid w:val="00404D2C"/>
    <w:rsid w:val="004060E6"/>
    <w:rsid w:val="004224E0"/>
    <w:rsid w:val="004243C8"/>
    <w:rsid w:val="0045419E"/>
    <w:rsid w:val="0045734B"/>
    <w:rsid w:val="004654D9"/>
    <w:rsid w:val="00465542"/>
    <w:rsid w:val="00472DF5"/>
    <w:rsid w:val="00495204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317C2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111B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09125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FC3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16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Lilia Bliznashka</cp:lastModifiedBy>
  <cp:revision>5</cp:revision>
  <cp:lastPrinted>2007-09-19T09:02:00Z</cp:lastPrinted>
  <dcterms:created xsi:type="dcterms:W3CDTF">2018-07-30T10:56:00Z</dcterms:created>
  <dcterms:modified xsi:type="dcterms:W3CDTF">2021-08-26T08:57:00Z</dcterms:modified>
</cp:coreProperties>
</file>