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1586" w14:textId="77777777" w:rsidR="006B0F96" w:rsidRPr="00727F62" w:rsidRDefault="00CB4503" w:rsidP="006B0F96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Figure S</w:t>
      </w:r>
      <w:bookmarkStart w:id="0" w:name="_GoBack"/>
      <w:bookmarkEnd w:id="0"/>
      <w:r w:rsidR="006B0F96" w:rsidRPr="00727F62">
        <w:rPr>
          <w:rFonts w:ascii="Arial" w:hAnsi="Arial"/>
          <w:b/>
          <w:sz w:val="20"/>
        </w:rPr>
        <w:t>2</w:t>
      </w:r>
    </w:p>
    <w:p w14:paraId="792A95A9" w14:textId="77777777" w:rsidR="006B0F96" w:rsidRPr="00055562" w:rsidRDefault="006B0F96" w:rsidP="006B0F96">
      <w:pPr>
        <w:spacing w:line="480" w:lineRule="auto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D5855" wp14:editId="0932A1E7">
            <wp:simplePos x="0" y="0"/>
            <wp:positionH relativeFrom="column">
              <wp:posOffset>1080135</wp:posOffset>
            </wp:positionH>
            <wp:positionV relativeFrom="paragraph">
              <wp:posOffset>281940</wp:posOffset>
            </wp:positionV>
            <wp:extent cx="2963545" cy="5088255"/>
            <wp:effectExtent l="0" t="0" r="8255" b="0"/>
            <wp:wrapTight wrapText="bothSides">
              <wp:wrapPolygon edited="0">
                <wp:start x="8701" y="0"/>
                <wp:lineTo x="6850" y="323"/>
                <wp:lineTo x="2407" y="1510"/>
                <wp:lineTo x="2407" y="1941"/>
                <wp:lineTo x="0" y="3666"/>
                <wp:lineTo x="0" y="4852"/>
                <wp:lineTo x="6850" y="5391"/>
                <wp:lineTo x="9997" y="7116"/>
                <wp:lineTo x="8516" y="7548"/>
                <wp:lineTo x="7035" y="8410"/>
                <wp:lineTo x="7220" y="8842"/>
                <wp:lineTo x="5554" y="9057"/>
                <wp:lineTo x="2222" y="10243"/>
                <wp:lineTo x="1111" y="11429"/>
                <wp:lineTo x="0" y="12184"/>
                <wp:lineTo x="0" y="13262"/>
                <wp:lineTo x="7220" y="14017"/>
                <wp:lineTo x="9442" y="15742"/>
                <wp:lineTo x="7590" y="16821"/>
                <wp:lineTo x="7220" y="17144"/>
                <wp:lineTo x="8331" y="19193"/>
                <wp:lineTo x="8331" y="19732"/>
                <wp:lineTo x="13700" y="20918"/>
                <wp:lineTo x="16106" y="20918"/>
                <wp:lineTo x="16291" y="21349"/>
                <wp:lineTo x="17217" y="21349"/>
                <wp:lineTo x="17772" y="19193"/>
                <wp:lineTo x="18143" y="16605"/>
                <wp:lineTo x="16847" y="16282"/>
                <wp:lineTo x="11478" y="15742"/>
                <wp:lineTo x="13885" y="14017"/>
                <wp:lineTo x="17402" y="14017"/>
                <wp:lineTo x="20920" y="13155"/>
                <wp:lineTo x="20735" y="12292"/>
                <wp:lineTo x="21475" y="10459"/>
                <wp:lineTo x="14255" y="8842"/>
                <wp:lineTo x="11108" y="7116"/>
                <wp:lineTo x="14070" y="5391"/>
                <wp:lineTo x="17958" y="5391"/>
                <wp:lineTo x="21105" y="4636"/>
                <wp:lineTo x="21475" y="2156"/>
                <wp:lineTo x="21105" y="1941"/>
                <wp:lineTo x="18328" y="1617"/>
                <wp:lineTo x="14070" y="323"/>
                <wp:lineTo x="12589" y="0"/>
                <wp:lineTo x="8701" y="0"/>
              </wp:wrapPolygon>
            </wp:wrapTight>
            <wp:docPr id="2" name="Picture 2" descr="Supplemental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l Fig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1" t="14355" r="21861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</w:rPr>
        <w:t xml:space="preserve">Illustration of dissection of CA1-hippocampus used for </w:t>
      </w:r>
      <w:proofErr w:type="spellStart"/>
      <w:r>
        <w:rPr>
          <w:rFonts w:ascii="Arial" w:hAnsi="Arial"/>
          <w:sz w:val="20"/>
        </w:rPr>
        <w:t>RNAseq</w:t>
      </w:r>
      <w:proofErr w:type="spellEnd"/>
      <w:r>
        <w:rPr>
          <w:rFonts w:ascii="Arial" w:hAnsi="Arial"/>
          <w:sz w:val="20"/>
        </w:rPr>
        <w:t xml:space="preserve"> experiment, as described in the text.</w:t>
      </w:r>
    </w:p>
    <w:p w14:paraId="71BC6861" w14:textId="77777777" w:rsidR="00FB66BA" w:rsidRDefault="00FB66BA"/>
    <w:sectPr w:rsidR="00FB66BA" w:rsidSect="00040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96"/>
    <w:rsid w:val="001645CD"/>
    <w:rsid w:val="00645BE8"/>
    <w:rsid w:val="00656074"/>
    <w:rsid w:val="006B0F96"/>
    <w:rsid w:val="00940CBF"/>
    <w:rsid w:val="00BD42A4"/>
    <w:rsid w:val="00CB4503"/>
    <w:rsid w:val="00FB6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96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9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arial">
    <w:name w:val="Normal-arial"/>
    <w:basedOn w:val="Normal"/>
    <w:qFormat/>
    <w:rsid w:val="00940CBF"/>
    <w:rPr>
      <w:rFonts w:ascii="Arial" w:hAnsi="Arial"/>
      <w:color w:val="000000"/>
      <w:sz w:val="22"/>
      <w:lang w:eastAsia="ja-JP"/>
    </w:rPr>
  </w:style>
  <w:style w:type="paragraph" w:customStyle="1" w:styleId="Normal-arial0">
    <w:name w:val="Normal - arial"/>
    <w:basedOn w:val="Normal"/>
    <w:autoRedefine/>
    <w:qFormat/>
    <w:rsid w:val="00BD42A4"/>
    <w:rPr>
      <w:rFonts w:ascii="Arial" w:eastAsiaTheme="minorEastAsia" w:hAnsi="Arial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9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arial">
    <w:name w:val="Normal-arial"/>
    <w:basedOn w:val="Normal"/>
    <w:qFormat/>
    <w:rsid w:val="00940CBF"/>
    <w:rPr>
      <w:rFonts w:ascii="Arial" w:hAnsi="Arial"/>
      <w:color w:val="000000"/>
      <w:sz w:val="22"/>
      <w:lang w:eastAsia="ja-JP"/>
    </w:rPr>
  </w:style>
  <w:style w:type="paragraph" w:customStyle="1" w:styleId="Normal-arial0">
    <w:name w:val="Normal - arial"/>
    <w:basedOn w:val="Normal"/>
    <w:autoRedefine/>
    <w:qFormat/>
    <w:rsid w:val="00BD42A4"/>
    <w:rPr>
      <w:rFonts w:ascii="Arial" w:eastAsiaTheme="minorEastAsia" w:hAnsi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Company>The Jackson Laboratory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Frankel</dc:creator>
  <cp:keywords/>
  <dc:description/>
  <cp:lastModifiedBy>Wayne Frankel</cp:lastModifiedBy>
  <cp:revision>2</cp:revision>
  <dcterms:created xsi:type="dcterms:W3CDTF">2012-06-11T12:51:00Z</dcterms:created>
  <dcterms:modified xsi:type="dcterms:W3CDTF">2012-10-11T19:33:00Z</dcterms:modified>
</cp:coreProperties>
</file>